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1E4D26" w14:textId="77777777" w:rsidR="00851DF8" w:rsidRDefault="00851DF8">
      <w:pPr>
        <w:jc w:val="center"/>
        <w:rPr>
          <w:b/>
          <w:sz w:val="40"/>
          <w:szCs w:val="40"/>
          <w:u w:val="single"/>
        </w:rPr>
      </w:pPr>
    </w:p>
    <w:p w14:paraId="40828432" w14:textId="3EB9C761" w:rsidR="00E72D42" w:rsidRDefault="0042048B">
      <w:pPr>
        <w:jc w:val="center"/>
        <w:rPr>
          <w:b/>
          <w:sz w:val="40"/>
          <w:szCs w:val="40"/>
          <w:u w:val="single"/>
        </w:rPr>
      </w:pPr>
      <w:r>
        <w:rPr>
          <w:b/>
          <w:sz w:val="40"/>
          <w:szCs w:val="40"/>
          <w:u w:val="single"/>
        </w:rPr>
        <w:t xml:space="preserve">PV Réunion AP </w:t>
      </w:r>
      <w:r w:rsidR="00265AE3">
        <w:rPr>
          <w:b/>
          <w:sz w:val="40"/>
          <w:szCs w:val="40"/>
          <w:u w:val="single"/>
        </w:rPr>
        <w:t>8 novembre</w:t>
      </w:r>
      <w:r>
        <w:rPr>
          <w:b/>
          <w:sz w:val="40"/>
          <w:szCs w:val="40"/>
          <w:u w:val="single"/>
        </w:rPr>
        <w:t xml:space="preserve"> 2018</w:t>
      </w:r>
    </w:p>
    <w:p w14:paraId="72B10814" w14:textId="77777777" w:rsidR="00E72D42" w:rsidRDefault="00E72D42">
      <w:pPr>
        <w:rPr>
          <w:rFonts w:cs="Arial"/>
          <w:sz w:val="18"/>
          <w:u w:val="single"/>
        </w:rPr>
      </w:pPr>
    </w:p>
    <w:p w14:paraId="0E5EA608" w14:textId="77777777" w:rsidR="00AB51FA" w:rsidRPr="00AB51FA" w:rsidRDefault="0042048B" w:rsidP="00AB51FA">
      <w:pPr>
        <w:rPr>
          <w:sz w:val="18"/>
        </w:rPr>
      </w:pPr>
      <w:r w:rsidRPr="00AB51FA">
        <w:rPr>
          <w:sz w:val="18"/>
        </w:rPr>
        <w:t xml:space="preserve">Présents : </w:t>
      </w:r>
      <w:r>
        <w:rPr>
          <w:sz w:val="18"/>
        </w:rPr>
        <w:t xml:space="preserve">CV Centre : </w:t>
      </w:r>
      <w:r w:rsidRPr="00CF7ADE">
        <w:rPr>
          <w:sz w:val="18"/>
        </w:rPr>
        <w:t xml:space="preserve">Nathalie </w:t>
      </w:r>
      <w:proofErr w:type="spellStart"/>
      <w:r>
        <w:rPr>
          <w:sz w:val="18"/>
        </w:rPr>
        <w:t>Ronsse</w:t>
      </w:r>
      <w:proofErr w:type="spellEnd"/>
      <w:r>
        <w:rPr>
          <w:sz w:val="18"/>
        </w:rPr>
        <w:t xml:space="preserve">, </w:t>
      </w:r>
      <w:proofErr w:type="spellStart"/>
      <w:r w:rsidRPr="00CF7ADE">
        <w:rPr>
          <w:sz w:val="18"/>
        </w:rPr>
        <w:t>Barrack</w:t>
      </w:r>
      <w:proofErr w:type="spellEnd"/>
      <w:r w:rsidRPr="00CF7ADE">
        <w:rPr>
          <w:sz w:val="18"/>
        </w:rPr>
        <w:t xml:space="preserve"> </w:t>
      </w:r>
      <w:r>
        <w:rPr>
          <w:sz w:val="18"/>
        </w:rPr>
        <w:t xml:space="preserve">Rima, </w:t>
      </w:r>
      <w:r w:rsidRPr="00CF7ADE">
        <w:rPr>
          <w:sz w:val="18"/>
        </w:rPr>
        <w:t xml:space="preserve">Thierry </w:t>
      </w:r>
      <w:proofErr w:type="spellStart"/>
      <w:r>
        <w:rPr>
          <w:sz w:val="18"/>
        </w:rPr>
        <w:t>Tanghe</w:t>
      </w:r>
      <w:proofErr w:type="spellEnd"/>
      <w:r>
        <w:rPr>
          <w:sz w:val="18"/>
        </w:rPr>
        <w:t xml:space="preserve">, </w:t>
      </w:r>
      <w:r w:rsidR="00265AE3" w:rsidRPr="00CF7ADE">
        <w:rPr>
          <w:sz w:val="18"/>
        </w:rPr>
        <w:t xml:space="preserve">Marianne </w:t>
      </w:r>
      <w:r w:rsidR="00265AE3" w:rsidRPr="003E4CF0">
        <w:rPr>
          <w:sz w:val="18"/>
        </w:rPr>
        <w:t>Rolin</w:t>
      </w:r>
      <w:r w:rsidR="00265AE3">
        <w:rPr>
          <w:sz w:val="18"/>
        </w:rPr>
        <w:t xml:space="preserve">, Alexandre </w:t>
      </w:r>
      <w:proofErr w:type="spellStart"/>
      <w:r w:rsidR="00AB51FA" w:rsidRPr="00AB51FA">
        <w:rPr>
          <w:sz w:val="18"/>
        </w:rPr>
        <w:t>Gausset</w:t>
      </w:r>
      <w:proofErr w:type="spellEnd"/>
    </w:p>
    <w:p w14:paraId="0C8FD99C" w14:textId="21A51D5E" w:rsidR="00E72D42" w:rsidRDefault="00265AE3">
      <w:pPr>
        <w:rPr>
          <w:sz w:val="18"/>
        </w:rPr>
      </w:pPr>
      <w:r>
        <w:rPr>
          <w:sz w:val="18"/>
        </w:rPr>
        <w:t xml:space="preserve">, </w:t>
      </w:r>
      <w:r w:rsidRPr="00CF7ADE">
        <w:rPr>
          <w:sz w:val="18"/>
        </w:rPr>
        <w:t xml:space="preserve">Silvia </w:t>
      </w:r>
      <w:r>
        <w:rPr>
          <w:sz w:val="18"/>
        </w:rPr>
        <w:t xml:space="preserve">Puit </w:t>
      </w:r>
      <w:proofErr w:type="spellStart"/>
      <w:r>
        <w:rPr>
          <w:sz w:val="18"/>
        </w:rPr>
        <w:t>Vögelin</w:t>
      </w:r>
      <w:proofErr w:type="spellEnd"/>
      <w:r w:rsidR="00CF7ADE">
        <w:rPr>
          <w:sz w:val="18"/>
        </w:rPr>
        <w:t xml:space="preserve">, </w:t>
      </w:r>
      <w:r w:rsidR="00CF7ADE" w:rsidRPr="00CF7ADE">
        <w:rPr>
          <w:sz w:val="18"/>
        </w:rPr>
        <w:t xml:space="preserve">Malika </w:t>
      </w:r>
      <w:proofErr w:type="spellStart"/>
      <w:r w:rsidR="00CF7ADE" w:rsidRPr="00CF7ADE">
        <w:rPr>
          <w:sz w:val="18"/>
        </w:rPr>
        <w:t>Rekik</w:t>
      </w:r>
      <w:proofErr w:type="spellEnd"/>
      <w:r w:rsidR="0042048B">
        <w:rPr>
          <w:sz w:val="18"/>
        </w:rPr>
        <w:br/>
        <w:t xml:space="preserve">CV Germinal : </w:t>
      </w:r>
      <w:r w:rsidR="0042048B" w:rsidRPr="00FC7C01">
        <w:rPr>
          <w:sz w:val="18"/>
        </w:rPr>
        <w:t xml:space="preserve">Natalie </w:t>
      </w:r>
      <w:r w:rsidR="0042048B">
        <w:rPr>
          <w:sz w:val="18"/>
        </w:rPr>
        <w:t xml:space="preserve">Herr, </w:t>
      </w:r>
      <w:proofErr w:type="spellStart"/>
      <w:r w:rsidR="0042048B" w:rsidRPr="00FC7C01">
        <w:rPr>
          <w:sz w:val="18"/>
        </w:rPr>
        <w:t>Savinie</w:t>
      </w:r>
      <w:proofErr w:type="spellEnd"/>
      <w:r w:rsidR="0042048B" w:rsidRPr="00FC7C01">
        <w:rPr>
          <w:sz w:val="18"/>
        </w:rPr>
        <w:t xml:space="preserve"> </w:t>
      </w:r>
      <w:r w:rsidR="0042048B">
        <w:rPr>
          <w:sz w:val="18"/>
        </w:rPr>
        <w:t xml:space="preserve">Fish, </w:t>
      </w:r>
      <w:proofErr w:type="spellStart"/>
      <w:r>
        <w:rPr>
          <w:sz w:val="18"/>
        </w:rPr>
        <w:t>Sebastien</w:t>
      </w:r>
      <w:proofErr w:type="spellEnd"/>
      <w:r>
        <w:rPr>
          <w:sz w:val="18"/>
        </w:rPr>
        <w:t xml:space="preserve"> </w:t>
      </w:r>
      <w:proofErr w:type="spellStart"/>
      <w:r w:rsidR="002B0780" w:rsidRPr="002B0780">
        <w:rPr>
          <w:sz w:val="18"/>
        </w:rPr>
        <w:t>Decamp</w:t>
      </w:r>
      <w:proofErr w:type="spellEnd"/>
      <w:r>
        <w:rPr>
          <w:sz w:val="18"/>
        </w:rPr>
        <w:t>,</w:t>
      </w:r>
      <w:r w:rsidR="0042048B">
        <w:rPr>
          <w:sz w:val="18"/>
        </w:rPr>
        <w:t xml:space="preserve"> Sandrine </w:t>
      </w:r>
      <w:proofErr w:type="spellStart"/>
      <w:r w:rsidR="0042048B">
        <w:rPr>
          <w:sz w:val="18"/>
        </w:rPr>
        <w:t>Cosentino</w:t>
      </w:r>
      <w:proofErr w:type="spellEnd"/>
    </w:p>
    <w:p w14:paraId="059BF058" w14:textId="67E64F6D" w:rsidR="00E72D42" w:rsidRPr="00C73DFC" w:rsidRDefault="0042048B">
      <w:pPr>
        <w:rPr>
          <w:sz w:val="18"/>
        </w:rPr>
      </w:pPr>
      <w:r w:rsidRPr="00C73DFC">
        <w:rPr>
          <w:sz w:val="18"/>
          <w:u w:val="single"/>
        </w:rPr>
        <w:t>Animation de réunion</w:t>
      </w:r>
      <w:r w:rsidRPr="00C73DFC">
        <w:rPr>
          <w:sz w:val="18"/>
        </w:rPr>
        <w:t xml:space="preserve"> : </w:t>
      </w:r>
      <w:r w:rsidR="00265AE3">
        <w:rPr>
          <w:sz w:val="18"/>
        </w:rPr>
        <w:t>Natalie H.</w:t>
      </w:r>
    </w:p>
    <w:p w14:paraId="4A601C10" w14:textId="77777777" w:rsidR="00E72D42" w:rsidRDefault="0042048B">
      <w:pPr>
        <w:rPr>
          <w:sz w:val="18"/>
        </w:rPr>
      </w:pPr>
      <w:r>
        <w:rPr>
          <w:sz w:val="18"/>
          <w:u w:val="single"/>
        </w:rPr>
        <w:t xml:space="preserve">Rédaction </w:t>
      </w:r>
      <w:proofErr w:type="spellStart"/>
      <w:r>
        <w:rPr>
          <w:sz w:val="18"/>
          <w:u w:val="single"/>
        </w:rPr>
        <w:t>pv</w:t>
      </w:r>
      <w:proofErr w:type="spellEnd"/>
      <w:r>
        <w:rPr>
          <w:sz w:val="18"/>
        </w:rPr>
        <w:t> : Sandrine</w:t>
      </w:r>
    </w:p>
    <w:p w14:paraId="64215F36" w14:textId="77777777" w:rsidR="00682205" w:rsidRDefault="00682205">
      <w:pPr>
        <w:rPr>
          <w:sz w:val="18"/>
        </w:rPr>
      </w:pPr>
    </w:p>
    <w:sdt>
      <w:sdtPr>
        <w:rPr>
          <w:rFonts w:ascii="Arial" w:eastAsia="SimSun" w:hAnsi="Arial" w:cs="Mangal"/>
          <w:color w:val="auto"/>
          <w:kern w:val="1"/>
          <w:sz w:val="20"/>
          <w:szCs w:val="24"/>
          <w:lang w:val="fr-FR" w:eastAsia="hi-IN" w:bidi="hi-IN"/>
        </w:rPr>
        <w:id w:val="1638915144"/>
        <w:docPartObj>
          <w:docPartGallery w:val="Table of Contents"/>
          <w:docPartUnique/>
        </w:docPartObj>
      </w:sdtPr>
      <w:sdtEndPr>
        <w:rPr>
          <w:b/>
          <w:bCs/>
          <w:sz w:val="14"/>
          <w:szCs w:val="14"/>
        </w:rPr>
      </w:sdtEndPr>
      <w:sdtContent>
        <w:p w14:paraId="6F4E8CCE" w14:textId="77777777" w:rsidR="00682205" w:rsidRDefault="00DB6BB0">
          <w:pPr>
            <w:pStyle w:val="En-ttedetabledesmatires"/>
          </w:pPr>
          <w:r>
            <w:rPr>
              <w:lang w:val="fr-FR"/>
            </w:rPr>
            <w:t>Ordre du jour</w:t>
          </w:r>
        </w:p>
        <w:p w14:paraId="53E61012" w14:textId="1F32E8BD" w:rsidR="000E4EEA" w:rsidRDefault="00682205">
          <w:pPr>
            <w:pStyle w:val="TM1"/>
            <w:tabs>
              <w:tab w:val="left" w:pos="440"/>
            </w:tabs>
            <w:rPr>
              <w:rFonts w:asciiTheme="minorHAnsi" w:eastAsiaTheme="minorEastAsia" w:hAnsiTheme="minorHAnsi" w:cstheme="minorBidi"/>
              <w:noProof/>
              <w:kern w:val="0"/>
              <w:sz w:val="22"/>
              <w:szCs w:val="22"/>
              <w:lang w:eastAsia="fr-BE" w:bidi="ar-SA"/>
            </w:rPr>
          </w:pPr>
          <w:r w:rsidRPr="00661F97">
            <w:rPr>
              <w:b/>
              <w:bCs/>
              <w:sz w:val="14"/>
              <w:szCs w:val="14"/>
              <w:lang w:val="fr-FR"/>
            </w:rPr>
            <w:fldChar w:fldCharType="begin"/>
          </w:r>
          <w:r w:rsidRPr="00661F97">
            <w:rPr>
              <w:b/>
              <w:bCs/>
              <w:sz w:val="14"/>
              <w:szCs w:val="14"/>
              <w:lang w:val="fr-FR"/>
            </w:rPr>
            <w:instrText xml:space="preserve"> TOC \o "1-3" \h \z \u </w:instrText>
          </w:r>
          <w:r w:rsidRPr="00661F97">
            <w:rPr>
              <w:b/>
              <w:bCs/>
              <w:sz w:val="14"/>
              <w:szCs w:val="14"/>
              <w:lang w:val="fr-FR"/>
            </w:rPr>
            <w:fldChar w:fldCharType="separate"/>
          </w:r>
          <w:hyperlink w:anchor="_Toc531116221" w:history="1">
            <w:r w:rsidR="000E4EEA" w:rsidRPr="00AB7F56">
              <w:rPr>
                <w:rStyle w:val="Lienhypertexte"/>
                <w:noProof/>
              </w:rPr>
              <w:t>1.</w:t>
            </w:r>
            <w:r w:rsidR="000E4EEA">
              <w:rPr>
                <w:rFonts w:asciiTheme="minorHAnsi" w:eastAsiaTheme="minorEastAsia" w:hAnsiTheme="minorHAnsi" w:cstheme="minorBidi"/>
                <w:noProof/>
                <w:kern w:val="0"/>
                <w:sz w:val="22"/>
                <w:szCs w:val="22"/>
                <w:lang w:eastAsia="fr-BE" w:bidi="ar-SA"/>
              </w:rPr>
              <w:tab/>
            </w:r>
            <w:r w:rsidR="000E4EEA" w:rsidRPr="00AB7F56">
              <w:rPr>
                <w:rStyle w:val="Lienhypertexte"/>
                <w:noProof/>
              </w:rPr>
              <w:t>Séance d’information sur le passage en secondaire</w:t>
            </w:r>
            <w:r w:rsidR="000E4EEA">
              <w:rPr>
                <w:noProof/>
                <w:webHidden/>
              </w:rPr>
              <w:tab/>
            </w:r>
            <w:r w:rsidR="000E4EEA">
              <w:rPr>
                <w:noProof/>
                <w:webHidden/>
              </w:rPr>
              <w:fldChar w:fldCharType="begin"/>
            </w:r>
            <w:r w:rsidR="000E4EEA">
              <w:rPr>
                <w:noProof/>
                <w:webHidden/>
              </w:rPr>
              <w:instrText xml:space="preserve"> PAGEREF _Toc531116221 \h </w:instrText>
            </w:r>
            <w:r w:rsidR="000E4EEA">
              <w:rPr>
                <w:noProof/>
                <w:webHidden/>
              </w:rPr>
            </w:r>
            <w:r w:rsidR="000E4EEA">
              <w:rPr>
                <w:noProof/>
                <w:webHidden/>
              </w:rPr>
              <w:fldChar w:fldCharType="separate"/>
            </w:r>
            <w:r w:rsidR="00972490">
              <w:rPr>
                <w:noProof/>
                <w:webHidden/>
              </w:rPr>
              <w:t>2</w:t>
            </w:r>
            <w:r w:rsidR="000E4EEA">
              <w:rPr>
                <w:noProof/>
                <w:webHidden/>
              </w:rPr>
              <w:fldChar w:fldCharType="end"/>
            </w:r>
          </w:hyperlink>
        </w:p>
        <w:p w14:paraId="3C036E96" w14:textId="62C0B305" w:rsidR="000E4EEA" w:rsidRDefault="00090C87">
          <w:pPr>
            <w:pStyle w:val="TM1"/>
            <w:tabs>
              <w:tab w:val="left" w:pos="440"/>
            </w:tabs>
            <w:rPr>
              <w:rFonts w:asciiTheme="minorHAnsi" w:eastAsiaTheme="minorEastAsia" w:hAnsiTheme="minorHAnsi" w:cstheme="minorBidi"/>
              <w:noProof/>
              <w:kern w:val="0"/>
              <w:sz w:val="22"/>
              <w:szCs w:val="22"/>
              <w:lang w:eastAsia="fr-BE" w:bidi="ar-SA"/>
            </w:rPr>
          </w:pPr>
          <w:hyperlink w:anchor="_Toc531116222" w:history="1">
            <w:r w:rsidR="000E4EEA" w:rsidRPr="00AB7F56">
              <w:rPr>
                <w:rStyle w:val="Lienhypertexte"/>
                <w:noProof/>
              </w:rPr>
              <w:t>2.</w:t>
            </w:r>
            <w:r w:rsidR="000E4EEA">
              <w:rPr>
                <w:rFonts w:asciiTheme="minorHAnsi" w:eastAsiaTheme="minorEastAsia" w:hAnsiTheme="minorHAnsi" w:cstheme="minorBidi"/>
                <w:noProof/>
                <w:kern w:val="0"/>
                <w:sz w:val="22"/>
                <w:szCs w:val="22"/>
                <w:lang w:eastAsia="fr-BE" w:bidi="ar-SA"/>
              </w:rPr>
              <w:tab/>
            </w:r>
            <w:r w:rsidR="000E4EEA" w:rsidRPr="00AB7F56">
              <w:rPr>
                <w:rStyle w:val="Lienhypertexte"/>
                <w:noProof/>
              </w:rPr>
              <w:t>Saint Nicolas 7/12/2018</w:t>
            </w:r>
            <w:r w:rsidR="000E4EEA">
              <w:rPr>
                <w:noProof/>
                <w:webHidden/>
              </w:rPr>
              <w:tab/>
            </w:r>
            <w:r w:rsidR="000E4EEA">
              <w:rPr>
                <w:noProof/>
                <w:webHidden/>
              </w:rPr>
              <w:fldChar w:fldCharType="begin"/>
            </w:r>
            <w:r w:rsidR="000E4EEA">
              <w:rPr>
                <w:noProof/>
                <w:webHidden/>
              </w:rPr>
              <w:instrText xml:space="preserve"> PAGEREF _Toc531116222 \h </w:instrText>
            </w:r>
            <w:r w:rsidR="000E4EEA">
              <w:rPr>
                <w:noProof/>
                <w:webHidden/>
              </w:rPr>
            </w:r>
            <w:r w:rsidR="000E4EEA">
              <w:rPr>
                <w:noProof/>
                <w:webHidden/>
              </w:rPr>
              <w:fldChar w:fldCharType="separate"/>
            </w:r>
            <w:r w:rsidR="00972490">
              <w:rPr>
                <w:noProof/>
                <w:webHidden/>
              </w:rPr>
              <w:t>2</w:t>
            </w:r>
            <w:r w:rsidR="000E4EEA">
              <w:rPr>
                <w:noProof/>
                <w:webHidden/>
              </w:rPr>
              <w:fldChar w:fldCharType="end"/>
            </w:r>
          </w:hyperlink>
        </w:p>
        <w:p w14:paraId="6AB6477B" w14:textId="53BADF97" w:rsidR="000E4EEA" w:rsidRDefault="00090C87">
          <w:pPr>
            <w:pStyle w:val="TM1"/>
            <w:tabs>
              <w:tab w:val="left" w:pos="440"/>
            </w:tabs>
            <w:rPr>
              <w:rFonts w:asciiTheme="minorHAnsi" w:eastAsiaTheme="minorEastAsia" w:hAnsiTheme="minorHAnsi" w:cstheme="minorBidi"/>
              <w:noProof/>
              <w:kern w:val="0"/>
              <w:sz w:val="22"/>
              <w:szCs w:val="22"/>
              <w:lang w:eastAsia="fr-BE" w:bidi="ar-SA"/>
            </w:rPr>
          </w:pPr>
          <w:hyperlink w:anchor="_Toc531116223" w:history="1">
            <w:r w:rsidR="000E4EEA" w:rsidRPr="00AB7F56">
              <w:rPr>
                <w:rStyle w:val="Lienhypertexte"/>
                <w:noProof/>
              </w:rPr>
              <w:t>3.</w:t>
            </w:r>
            <w:r w:rsidR="000E4EEA">
              <w:rPr>
                <w:rFonts w:asciiTheme="minorHAnsi" w:eastAsiaTheme="minorEastAsia" w:hAnsiTheme="minorHAnsi" w:cstheme="minorBidi"/>
                <w:noProof/>
                <w:kern w:val="0"/>
                <w:sz w:val="22"/>
                <w:szCs w:val="22"/>
                <w:lang w:eastAsia="fr-BE" w:bidi="ar-SA"/>
              </w:rPr>
              <w:tab/>
            </w:r>
            <w:r w:rsidR="000E4EEA" w:rsidRPr="00AB7F56">
              <w:rPr>
                <w:rStyle w:val="Lienhypertexte"/>
                <w:noProof/>
              </w:rPr>
              <w:t>Stand marché de Noël 7/12/2018</w:t>
            </w:r>
            <w:r w:rsidR="000E4EEA">
              <w:rPr>
                <w:noProof/>
                <w:webHidden/>
              </w:rPr>
              <w:tab/>
            </w:r>
            <w:r w:rsidR="000E4EEA">
              <w:rPr>
                <w:noProof/>
                <w:webHidden/>
              </w:rPr>
              <w:fldChar w:fldCharType="begin"/>
            </w:r>
            <w:r w:rsidR="000E4EEA">
              <w:rPr>
                <w:noProof/>
                <w:webHidden/>
              </w:rPr>
              <w:instrText xml:space="preserve"> PAGEREF _Toc531116223 \h </w:instrText>
            </w:r>
            <w:r w:rsidR="000E4EEA">
              <w:rPr>
                <w:noProof/>
                <w:webHidden/>
              </w:rPr>
            </w:r>
            <w:r w:rsidR="000E4EEA">
              <w:rPr>
                <w:noProof/>
                <w:webHidden/>
              </w:rPr>
              <w:fldChar w:fldCharType="separate"/>
            </w:r>
            <w:r w:rsidR="00972490">
              <w:rPr>
                <w:noProof/>
                <w:webHidden/>
              </w:rPr>
              <w:t>2</w:t>
            </w:r>
            <w:r w:rsidR="000E4EEA">
              <w:rPr>
                <w:noProof/>
                <w:webHidden/>
              </w:rPr>
              <w:fldChar w:fldCharType="end"/>
            </w:r>
          </w:hyperlink>
        </w:p>
        <w:p w14:paraId="6DE13576" w14:textId="53C481D5" w:rsidR="000E4EEA" w:rsidRDefault="00090C87">
          <w:pPr>
            <w:pStyle w:val="TM1"/>
            <w:tabs>
              <w:tab w:val="left" w:pos="440"/>
            </w:tabs>
            <w:rPr>
              <w:rFonts w:asciiTheme="minorHAnsi" w:eastAsiaTheme="minorEastAsia" w:hAnsiTheme="minorHAnsi" w:cstheme="minorBidi"/>
              <w:noProof/>
              <w:kern w:val="0"/>
              <w:sz w:val="22"/>
              <w:szCs w:val="22"/>
              <w:lang w:eastAsia="fr-BE" w:bidi="ar-SA"/>
            </w:rPr>
          </w:pPr>
          <w:hyperlink w:anchor="_Toc531116224" w:history="1">
            <w:r w:rsidR="000E4EEA" w:rsidRPr="00AB7F56">
              <w:rPr>
                <w:rStyle w:val="Lienhypertexte"/>
                <w:noProof/>
              </w:rPr>
              <w:t>4.</w:t>
            </w:r>
            <w:r w:rsidR="000E4EEA">
              <w:rPr>
                <w:rFonts w:asciiTheme="minorHAnsi" w:eastAsiaTheme="minorEastAsia" w:hAnsiTheme="minorHAnsi" w:cstheme="minorBidi"/>
                <w:noProof/>
                <w:kern w:val="0"/>
                <w:sz w:val="22"/>
                <w:szCs w:val="22"/>
                <w:lang w:eastAsia="fr-BE" w:bidi="ar-SA"/>
              </w:rPr>
              <w:tab/>
            </w:r>
            <w:r w:rsidR="000E4EEA" w:rsidRPr="00AB7F56">
              <w:rPr>
                <w:rStyle w:val="Lienhypertexte"/>
                <w:noProof/>
              </w:rPr>
              <w:t>Dates évènements en mai 2019</w:t>
            </w:r>
            <w:r w:rsidR="000E4EEA">
              <w:rPr>
                <w:noProof/>
                <w:webHidden/>
              </w:rPr>
              <w:tab/>
            </w:r>
            <w:r w:rsidR="000E4EEA">
              <w:rPr>
                <w:noProof/>
                <w:webHidden/>
              </w:rPr>
              <w:fldChar w:fldCharType="begin"/>
            </w:r>
            <w:r w:rsidR="000E4EEA">
              <w:rPr>
                <w:noProof/>
                <w:webHidden/>
              </w:rPr>
              <w:instrText xml:space="preserve"> PAGEREF _Toc531116224 \h </w:instrText>
            </w:r>
            <w:r w:rsidR="000E4EEA">
              <w:rPr>
                <w:noProof/>
                <w:webHidden/>
              </w:rPr>
            </w:r>
            <w:r w:rsidR="000E4EEA">
              <w:rPr>
                <w:noProof/>
                <w:webHidden/>
              </w:rPr>
              <w:fldChar w:fldCharType="separate"/>
            </w:r>
            <w:r w:rsidR="00972490">
              <w:rPr>
                <w:noProof/>
                <w:webHidden/>
              </w:rPr>
              <w:t>2</w:t>
            </w:r>
            <w:r w:rsidR="000E4EEA">
              <w:rPr>
                <w:noProof/>
                <w:webHidden/>
              </w:rPr>
              <w:fldChar w:fldCharType="end"/>
            </w:r>
          </w:hyperlink>
        </w:p>
        <w:p w14:paraId="73CCF2C4" w14:textId="362B9AE1" w:rsidR="000E4EEA" w:rsidRDefault="00090C87">
          <w:pPr>
            <w:pStyle w:val="TM1"/>
            <w:tabs>
              <w:tab w:val="left" w:pos="440"/>
            </w:tabs>
            <w:rPr>
              <w:rFonts w:asciiTheme="minorHAnsi" w:eastAsiaTheme="minorEastAsia" w:hAnsiTheme="minorHAnsi" w:cstheme="minorBidi"/>
              <w:noProof/>
              <w:kern w:val="0"/>
              <w:sz w:val="22"/>
              <w:szCs w:val="22"/>
              <w:lang w:eastAsia="fr-BE" w:bidi="ar-SA"/>
            </w:rPr>
          </w:pPr>
          <w:hyperlink w:anchor="_Toc531116225" w:history="1">
            <w:r w:rsidR="000E4EEA" w:rsidRPr="00AB7F56">
              <w:rPr>
                <w:rStyle w:val="Lienhypertexte"/>
                <w:noProof/>
              </w:rPr>
              <w:t>5.</w:t>
            </w:r>
            <w:r w:rsidR="000E4EEA">
              <w:rPr>
                <w:rFonts w:asciiTheme="minorHAnsi" w:eastAsiaTheme="minorEastAsia" w:hAnsiTheme="minorHAnsi" w:cstheme="minorBidi"/>
                <w:noProof/>
                <w:kern w:val="0"/>
                <w:sz w:val="22"/>
                <w:szCs w:val="22"/>
                <w:lang w:eastAsia="fr-BE" w:bidi="ar-SA"/>
              </w:rPr>
              <w:tab/>
            </w:r>
            <w:r w:rsidR="000E4EEA" w:rsidRPr="00AB7F56">
              <w:rPr>
                <w:rStyle w:val="Lienhypertexte"/>
                <w:noProof/>
              </w:rPr>
              <w:t>Conseil de participation 22/10/2018</w:t>
            </w:r>
            <w:r w:rsidR="000E4EEA">
              <w:rPr>
                <w:noProof/>
                <w:webHidden/>
              </w:rPr>
              <w:tab/>
            </w:r>
            <w:r w:rsidR="000E4EEA">
              <w:rPr>
                <w:noProof/>
                <w:webHidden/>
              </w:rPr>
              <w:fldChar w:fldCharType="begin"/>
            </w:r>
            <w:r w:rsidR="000E4EEA">
              <w:rPr>
                <w:noProof/>
                <w:webHidden/>
              </w:rPr>
              <w:instrText xml:space="preserve"> PAGEREF _Toc531116225 \h </w:instrText>
            </w:r>
            <w:r w:rsidR="000E4EEA">
              <w:rPr>
                <w:noProof/>
                <w:webHidden/>
              </w:rPr>
            </w:r>
            <w:r w:rsidR="000E4EEA">
              <w:rPr>
                <w:noProof/>
                <w:webHidden/>
              </w:rPr>
              <w:fldChar w:fldCharType="separate"/>
            </w:r>
            <w:r w:rsidR="00972490">
              <w:rPr>
                <w:noProof/>
                <w:webHidden/>
              </w:rPr>
              <w:t>3</w:t>
            </w:r>
            <w:r w:rsidR="000E4EEA">
              <w:rPr>
                <w:noProof/>
                <w:webHidden/>
              </w:rPr>
              <w:fldChar w:fldCharType="end"/>
            </w:r>
          </w:hyperlink>
        </w:p>
        <w:p w14:paraId="188A2FA2" w14:textId="0392D5AA" w:rsidR="000E4EEA" w:rsidRDefault="00090C87">
          <w:pPr>
            <w:pStyle w:val="TM1"/>
            <w:tabs>
              <w:tab w:val="left" w:pos="440"/>
            </w:tabs>
            <w:rPr>
              <w:rFonts w:asciiTheme="minorHAnsi" w:eastAsiaTheme="minorEastAsia" w:hAnsiTheme="minorHAnsi" w:cstheme="minorBidi"/>
              <w:noProof/>
              <w:kern w:val="0"/>
              <w:sz w:val="22"/>
              <w:szCs w:val="22"/>
              <w:lang w:eastAsia="fr-BE" w:bidi="ar-SA"/>
            </w:rPr>
          </w:pPr>
          <w:hyperlink w:anchor="_Toc531116226" w:history="1">
            <w:r w:rsidR="000E4EEA" w:rsidRPr="00AB7F56">
              <w:rPr>
                <w:rStyle w:val="Lienhypertexte"/>
                <w:noProof/>
              </w:rPr>
              <w:t>6.</w:t>
            </w:r>
            <w:r w:rsidR="000E4EEA">
              <w:rPr>
                <w:rFonts w:asciiTheme="minorHAnsi" w:eastAsiaTheme="minorEastAsia" w:hAnsiTheme="minorHAnsi" w:cstheme="minorBidi"/>
                <w:noProof/>
                <w:kern w:val="0"/>
                <w:sz w:val="22"/>
                <w:szCs w:val="22"/>
                <w:lang w:eastAsia="fr-BE" w:bidi="ar-SA"/>
              </w:rPr>
              <w:tab/>
            </w:r>
            <w:r w:rsidR="000E4EEA" w:rsidRPr="00AB7F56">
              <w:rPr>
                <w:rStyle w:val="Lienhypertexte"/>
                <w:noProof/>
              </w:rPr>
              <w:t>Casques anti-bruit</w:t>
            </w:r>
            <w:r w:rsidR="000E4EEA">
              <w:rPr>
                <w:noProof/>
                <w:webHidden/>
              </w:rPr>
              <w:tab/>
            </w:r>
            <w:r w:rsidR="000E4EEA">
              <w:rPr>
                <w:noProof/>
                <w:webHidden/>
              </w:rPr>
              <w:fldChar w:fldCharType="begin"/>
            </w:r>
            <w:r w:rsidR="000E4EEA">
              <w:rPr>
                <w:noProof/>
                <w:webHidden/>
              </w:rPr>
              <w:instrText xml:space="preserve"> PAGEREF _Toc531116226 \h </w:instrText>
            </w:r>
            <w:r w:rsidR="000E4EEA">
              <w:rPr>
                <w:noProof/>
                <w:webHidden/>
              </w:rPr>
            </w:r>
            <w:r w:rsidR="000E4EEA">
              <w:rPr>
                <w:noProof/>
                <w:webHidden/>
              </w:rPr>
              <w:fldChar w:fldCharType="separate"/>
            </w:r>
            <w:r w:rsidR="00972490">
              <w:rPr>
                <w:noProof/>
                <w:webHidden/>
              </w:rPr>
              <w:t>3</w:t>
            </w:r>
            <w:r w:rsidR="000E4EEA">
              <w:rPr>
                <w:noProof/>
                <w:webHidden/>
              </w:rPr>
              <w:fldChar w:fldCharType="end"/>
            </w:r>
          </w:hyperlink>
        </w:p>
        <w:p w14:paraId="08521905" w14:textId="45264EB5" w:rsidR="000E4EEA" w:rsidRDefault="00090C87">
          <w:pPr>
            <w:pStyle w:val="TM1"/>
            <w:tabs>
              <w:tab w:val="left" w:pos="440"/>
            </w:tabs>
            <w:rPr>
              <w:rFonts w:asciiTheme="minorHAnsi" w:eastAsiaTheme="minorEastAsia" w:hAnsiTheme="minorHAnsi" w:cstheme="minorBidi"/>
              <w:noProof/>
              <w:kern w:val="0"/>
              <w:sz w:val="22"/>
              <w:szCs w:val="22"/>
              <w:lang w:eastAsia="fr-BE" w:bidi="ar-SA"/>
            </w:rPr>
          </w:pPr>
          <w:hyperlink w:anchor="_Toc531116227" w:history="1">
            <w:r w:rsidR="000E4EEA" w:rsidRPr="00AB7F56">
              <w:rPr>
                <w:rStyle w:val="Lienhypertexte"/>
                <w:noProof/>
              </w:rPr>
              <w:t>7.</w:t>
            </w:r>
            <w:r w:rsidR="000E4EEA">
              <w:rPr>
                <w:rFonts w:asciiTheme="minorHAnsi" w:eastAsiaTheme="minorEastAsia" w:hAnsiTheme="minorHAnsi" w:cstheme="minorBidi"/>
                <w:noProof/>
                <w:kern w:val="0"/>
                <w:sz w:val="22"/>
                <w:szCs w:val="22"/>
                <w:lang w:eastAsia="fr-BE" w:bidi="ar-SA"/>
              </w:rPr>
              <w:tab/>
            </w:r>
            <w:r w:rsidR="000E4EEA" w:rsidRPr="00AB7F56">
              <w:rPr>
                <w:rStyle w:val="Lienhypertexte"/>
                <w:noProof/>
              </w:rPr>
              <w:t>Cours d’anglais/cours de langues</w:t>
            </w:r>
            <w:r w:rsidR="000E4EEA">
              <w:rPr>
                <w:noProof/>
                <w:webHidden/>
              </w:rPr>
              <w:tab/>
            </w:r>
            <w:r w:rsidR="000E4EEA">
              <w:rPr>
                <w:noProof/>
                <w:webHidden/>
              </w:rPr>
              <w:fldChar w:fldCharType="begin"/>
            </w:r>
            <w:r w:rsidR="000E4EEA">
              <w:rPr>
                <w:noProof/>
                <w:webHidden/>
              </w:rPr>
              <w:instrText xml:space="preserve"> PAGEREF _Toc531116227 \h </w:instrText>
            </w:r>
            <w:r w:rsidR="000E4EEA">
              <w:rPr>
                <w:noProof/>
                <w:webHidden/>
              </w:rPr>
            </w:r>
            <w:r w:rsidR="000E4EEA">
              <w:rPr>
                <w:noProof/>
                <w:webHidden/>
              </w:rPr>
              <w:fldChar w:fldCharType="separate"/>
            </w:r>
            <w:r w:rsidR="00972490">
              <w:rPr>
                <w:noProof/>
                <w:webHidden/>
              </w:rPr>
              <w:t>4</w:t>
            </w:r>
            <w:r w:rsidR="000E4EEA">
              <w:rPr>
                <w:noProof/>
                <w:webHidden/>
              </w:rPr>
              <w:fldChar w:fldCharType="end"/>
            </w:r>
          </w:hyperlink>
        </w:p>
        <w:p w14:paraId="50968D03" w14:textId="2CC10676" w:rsidR="000E4EEA" w:rsidRDefault="00090C87">
          <w:pPr>
            <w:pStyle w:val="TM1"/>
            <w:tabs>
              <w:tab w:val="left" w:pos="440"/>
            </w:tabs>
            <w:rPr>
              <w:rFonts w:asciiTheme="minorHAnsi" w:eastAsiaTheme="minorEastAsia" w:hAnsiTheme="minorHAnsi" w:cstheme="minorBidi"/>
              <w:noProof/>
              <w:kern w:val="0"/>
              <w:sz w:val="22"/>
              <w:szCs w:val="22"/>
              <w:lang w:eastAsia="fr-BE" w:bidi="ar-SA"/>
            </w:rPr>
          </w:pPr>
          <w:hyperlink w:anchor="_Toc531116228" w:history="1">
            <w:r w:rsidR="000E4EEA" w:rsidRPr="00AB7F56">
              <w:rPr>
                <w:rStyle w:val="Lienhypertexte"/>
                <w:noProof/>
              </w:rPr>
              <w:t>8.</w:t>
            </w:r>
            <w:r w:rsidR="000E4EEA">
              <w:rPr>
                <w:rFonts w:asciiTheme="minorHAnsi" w:eastAsiaTheme="minorEastAsia" w:hAnsiTheme="minorHAnsi" w:cstheme="minorBidi"/>
                <w:noProof/>
                <w:kern w:val="0"/>
                <w:sz w:val="22"/>
                <w:szCs w:val="22"/>
                <w:lang w:eastAsia="fr-BE" w:bidi="ar-SA"/>
              </w:rPr>
              <w:tab/>
            </w:r>
            <w:r w:rsidR="000E4EEA" w:rsidRPr="00AB7F56">
              <w:rPr>
                <w:rStyle w:val="Lienhypertexte"/>
                <w:noProof/>
              </w:rPr>
              <w:t>Départ de Chrysa, remplaçante de Laetitia en maternelle au centre</w:t>
            </w:r>
            <w:r w:rsidR="000E4EEA">
              <w:rPr>
                <w:noProof/>
                <w:webHidden/>
              </w:rPr>
              <w:tab/>
            </w:r>
            <w:r w:rsidR="000E4EEA">
              <w:rPr>
                <w:noProof/>
                <w:webHidden/>
              </w:rPr>
              <w:fldChar w:fldCharType="begin"/>
            </w:r>
            <w:r w:rsidR="000E4EEA">
              <w:rPr>
                <w:noProof/>
                <w:webHidden/>
              </w:rPr>
              <w:instrText xml:space="preserve"> PAGEREF _Toc531116228 \h </w:instrText>
            </w:r>
            <w:r w:rsidR="000E4EEA">
              <w:rPr>
                <w:noProof/>
                <w:webHidden/>
              </w:rPr>
            </w:r>
            <w:r w:rsidR="000E4EEA">
              <w:rPr>
                <w:noProof/>
                <w:webHidden/>
              </w:rPr>
              <w:fldChar w:fldCharType="separate"/>
            </w:r>
            <w:r w:rsidR="00972490">
              <w:rPr>
                <w:noProof/>
                <w:webHidden/>
              </w:rPr>
              <w:t>4</w:t>
            </w:r>
            <w:r w:rsidR="000E4EEA">
              <w:rPr>
                <w:noProof/>
                <w:webHidden/>
              </w:rPr>
              <w:fldChar w:fldCharType="end"/>
            </w:r>
          </w:hyperlink>
        </w:p>
        <w:p w14:paraId="3AAC8EC5" w14:textId="1968B216" w:rsidR="000E4EEA" w:rsidRDefault="00090C87">
          <w:pPr>
            <w:pStyle w:val="TM1"/>
            <w:tabs>
              <w:tab w:val="left" w:pos="440"/>
            </w:tabs>
            <w:rPr>
              <w:rFonts w:asciiTheme="minorHAnsi" w:eastAsiaTheme="minorEastAsia" w:hAnsiTheme="minorHAnsi" w:cstheme="minorBidi"/>
              <w:noProof/>
              <w:kern w:val="0"/>
              <w:sz w:val="22"/>
              <w:szCs w:val="22"/>
              <w:lang w:eastAsia="fr-BE" w:bidi="ar-SA"/>
            </w:rPr>
          </w:pPr>
          <w:hyperlink w:anchor="_Toc531116229" w:history="1">
            <w:r w:rsidR="000E4EEA" w:rsidRPr="00AB7F56">
              <w:rPr>
                <w:rStyle w:val="Lienhypertexte"/>
                <w:noProof/>
              </w:rPr>
              <w:t>9.</w:t>
            </w:r>
            <w:r w:rsidR="000E4EEA">
              <w:rPr>
                <w:rFonts w:asciiTheme="minorHAnsi" w:eastAsiaTheme="minorEastAsia" w:hAnsiTheme="minorHAnsi" w:cstheme="minorBidi"/>
                <w:noProof/>
                <w:kern w:val="0"/>
                <w:sz w:val="22"/>
                <w:szCs w:val="22"/>
                <w:lang w:eastAsia="fr-BE" w:bidi="ar-SA"/>
              </w:rPr>
              <w:tab/>
            </w:r>
            <w:r w:rsidR="000E4EEA" w:rsidRPr="00AB7F56">
              <w:rPr>
                <w:rStyle w:val="Lienhypertexte"/>
                <w:noProof/>
              </w:rPr>
              <w:t>Classe d’Anne-Laure en 5-8 à Germinal</w:t>
            </w:r>
            <w:r w:rsidR="000E4EEA">
              <w:rPr>
                <w:noProof/>
                <w:webHidden/>
              </w:rPr>
              <w:tab/>
            </w:r>
            <w:r w:rsidR="000E4EEA">
              <w:rPr>
                <w:noProof/>
                <w:webHidden/>
              </w:rPr>
              <w:fldChar w:fldCharType="begin"/>
            </w:r>
            <w:r w:rsidR="000E4EEA">
              <w:rPr>
                <w:noProof/>
                <w:webHidden/>
              </w:rPr>
              <w:instrText xml:space="preserve"> PAGEREF _Toc531116229 \h </w:instrText>
            </w:r>
            <w:r w:rsidR="000E4EEA">
              <w:rPr>
                <w:noProof/>
                <w:webHidden/>
              </w:rPr>
            </w:r>
            <w:r w:rsidR="000E4EEA">
              <w:rPr>
                <w:noProof/>
                <w:webHidden/>
              </w:rPr>
              <w:fldChar w:fldCharType="separate"/>
            </w:r>
            <w:r w:rsidR="00972490">
              <w:rPr>
                <w:noProof/>
                <w:webHidden/>
              </w:rPr>
              <w:t>4</w:t>
            </w:r>
            <w:r w:rsidR="000E4EEA">
              <w:rPr>
                <w:noProof/>
                <w:webHidden/>
              </w:rPr>
              <w:fldChar w:fldCharType="end"/>
            </w:r>
          </w:hyperlink>
        </w:p>
        <w:p w14:paraId="08EDFDE0" w14:textId="60DE3ECB" w:rsidR="000E4EEA" w:rsidRDefault="00090C87">
          <w:pPr>
            <w:pStyle w:val="TM1"/>
            <w:tabs>
              <w:tab w:val="left" w:pos="660"/>
            </w:tabs>
            <w:rPr>
              <w:rFonts w:asciiTheme="minorHAnsi" w:eastAsiaTheme="minorEastAsia" w:hAnsiTheme="minorHAnsi" w:cstheme="minorBidi"/>
              <w:noProof/>
              <w:kern w:val="0"/>
              <w:sz w:val="22"/>
              <w:szCs w:val="22"/>
              <w:lang w:eastAsia="fr-BE" w:bidi="ar-SA"/>
            </w:rPr>
          </w:pPr>
          <w:hyperlink w:anchor="_Toc531116230" w:history="1">
            <w:r w:rsidR="000E4EEA" w:rsidRPr="00AB7F56">
              <w:rPr>
                <w:rStyle w:val="Lienhypertexte"/>
                <w:noProof/>
              </w:rPr>
              <w:t>10.</w:t>
            </w:r>
            <w:r w:rsidR="000E4EEA">
              <w:rPr>
                <w:rFonts w:asciiTheme="minorHAnsi" w:eastAsiaTheme="minorEastAsia" w:hAnsiTheme="minorHAnsi" w:cstheme="minorBidi"/>
                <w:noProof/>
                <w:kern w:val="0"/>
                <w:sz w:val="22"/>
                <w:szCs w:val="22"/>
                <w:lang w:eastAsia="fr-BE" w:bidi="ar-SA"/>
              </w:rPr>
              <w:tab/>
            </w:r>
            <w:r w:rsidR="000E4EEA" w:rsidRPr="00AB7F56">
              <w:rPr>
                <w:rStyle w:val="Lienhypertexte"/>
                <w:noProof/>
              </w:rPr>
              <w:t>Suivi des projets en cours et des évènements</w:t>
            </w:r>
            <w:r w:rsidR="000E4EEA">
              <w:rPr>
                <w:noProof/>
                <w:webHidden/>
              </w:rPr>
              <w:tab/>
            </w:r>
            <w:r w:rsidR="000E4EEA">
              <w:rPr>
                <w:noProof/>
                <w:webHidden/>
              </w:rPr>
              <w:fldChar w:fldCharType="begin"/>
            </w:r>
            <w:r w:rsidR="000E4EEA">
              <w:rPr>
                <w:noProof/>
                <w:webHidden/>
              </w:rPr>
              <w:instrText xml:space="preserve"> PAGEREF _Toc531116230 \h </w:instrText>
            </w:r>
            <w:r w:rsidR="000E4EEA">
              <w:rPr>
                <w:noProof/>
                <w:webHidden/>
              </w:rPr>
            </w:r>
            <w:r w:rsidR="000E4EEA">
              <w:rPr>
                <w:noProof/>
                <w:webHidden/>
              </w:rPr>
              <w:fldChar w:fldCharType="separate"/>
            </w:r>
            <w:r w:rsidR="00972490">
              <w:rPr>
                <w:noProof/>
                <w:webHidden/>
              </w:rPr>
              <w:t>4</w:t>
            </w:r>
            <w:r w:rsidR="000E4EEA">
              <w:rPr>
                <w:noProof/>
                <w:webHidden/>
              </w:rPr>
              <w:fldChar w:fldCharType="end"/>
            </w:r>
          </w:hyperlink>
        </w:p>
        <w:p w14:paraId="2D3139D7" w14:textId="4BB6FBA5" w:rsidR="000E4EEA" w:rsidRDefault="00090C87">
          <w:pPr>
            <w:pStyle w:val="TM2"/>
            <w:rPr>
              <w:rFonts w:asciiTheme="minorHAnsi" w:eastAsiaTheme="minorEastAsia" w:hAnsiTheme="minorHAnsi" w:cstheme="minorBidi"/>
              <w:noProof/>
              <w:kern w:val="0"/>
              <w:sz w:val="22"/>
              <w:szCs w:val="22"/>
              <w:lang w:eastAsia="fr-BE" w:bidi="ar-SA"/>
            </w:rPr>
          </w:pPr>
          <w:hyperlink w:anchor="_Toc531116231" w:history="1">
            <w:r w:rsidR="000E4EEA" w:rsidRPr="00AB7F56">
              <w:rPr>
                <w:rStyle w:val="Lienhypertexte"/>
                <w:noProof/>
              </w:rPr>
              <w:t>Parents-relais</w:t>
            </w:r>
            <w:r w:rsidR="000E4EEA">
              <w:rPr>
                <w:noProof/>
                <w:webHidden/>
              </w:rPr>
              <w:tab/>
            </w:r>
            <w:r w:rsidR="000E4EEA">
              <w:rPr>
                <w:noProof/>
                <w:webHidden/>
              </w:rPr>
              <w:fldChar w:fldCharType="begin"/>
            </w:r>
            <w:r w:rsidR="000E4EEA">
              <w:rPr>
                <w:noProof/>
                <w:webHidden/>
              </w:rPr>
              <w:instrText xml:space="preserve"> PAGEREF _Toc531116231 \h </w:instrText>
            </w:r>
            <w:r w:rsidR="000E4EEA">
              <w:rPr>
                <w:noProof/>
                <w:webHidden/>
              </w:rPr>
            </w:r>
            <w:r w:rsidR="000E4EEA">
              <w:rPr>
                <w:noProof/>
                <w:webHidden/>
              </w:rPr>
              <w:fldChar w:fldCharType="separate"/>
            </w:r>
            <w:r w:rsidR="00972490">
              <w:rPr>
                <w:noProof/>
                <w:webHidden/>
              </w:rPr>
              <w:t>4</w:t>
            </w:r>
            <w:r w:rsidR="000E4EEA">
              <w:rPr>
                <w:noProof/>
                <w:webHidden/>
              </w:rPr>
              <w:fldChar w:fldCharType="end"/>
            </w:r>
          </w:hyperlink>
        </w:p>
        <w:p w14:paraId="5484C12D" w14:textId="5B2CFDDC" w:rsidR="000E4EEA" w:rsidRDefault="00090C87">
          <w:pPr>
            <w:pStyle w:val="TM2"/>
            <w:rPr>
              <w:rFonts w:asciiTheme="minorHAnsi" w:eastAsiaTheme="minorEastAsia" w:hAnsiTheme="minorHAnsi" w:cstheme="minorBidi"/>
              <w:noProof/>
              <w:kern w:val="0"/>
              <w:sz w:val="22"/>
              <w:szCs w:val="22"/>
              <w:lang w:eastAsia="fr-BE" w:bidi="ar-SA"/>
            </w:rPr>
          </w:pPr>
          <w:hyperlink w:anchor="_Toc531116232" w:history="1">
            <w:r w:rsidR="000E4EEA" w:rsidRPr="00AB7F56">
              <w:rPr>
                <w:rStyle w:val="Lienhypertexte"/>
                <w:noProof/>
              </w:rPr>
              <w:t>Cours d’arabe</w:t>
            </w:r>
            <w:r w:rsidR="000E4EEA">
              <w:rPr>
                <w:noProof/>
                <w:webHidden/>
              </w:rPr>
              <w:tab/>
            </w:r>
            <w:r w:rsidR="000E4EEA">
              <w:rPr>
                <w:noProof/>
                <w:webHidden/>
              </w:rPr>
              <w:fldChar w:fldCharType="begin"/>
            </w:r>
            <w:r w:rsidR="000E4EEA">
              <w:rPr>
                <w:noProof/>
                <w:webHidden/>
              </w:rPr>
              <w:instrText xml:space="preserve"> PAGEREF _Toc531116232 \h </w:instrText>
            </w:r>
            <w:r w:rsidR="000E4EEA">
              <w:rPr>
                <w:noProof/>
                <w:webHidden/>
              </w:rPr>
            </w:r>
            <w:r w:rsidR="000E4EEA">
              <w:rPr>
                <w:noProof/>
                <w:webHidden/>
              </w:rPr>
              <w:fldChar w:fldCharType="separate"/>
            </w:r>
            <w:r w:rsidR="00972490">
              <w:rPr>
                <w:noProof/>
                <w:webHidden/>
              </w:rPr>
              <w:t>5</w:t>
            </w:r>
            <w:r w:rsidR="000E4EEA">
              <w:rPr>
                <w:noProof/>
                <w:webHidden/>
              </w:rPr>
              <w:fldChar w:fldCharType="end"/>
            </w:r>
          </w:hyperlink>
        </w:p>
        <w:p w14:paraId="03F3AD8C" w14:textId="5B7CF3A5" w:rsidR="000E4EEA" w:rsidRDefault="00090C87">
          <w:pPr>
            <w:pStyle w:val="TM2"/>
            <w:rPr>
              <w:rFonts w:asciiTheme="minorHAnsi" w:eastAsiaTheme="minorEastAsia" w:hAnsiTheme="minorHAnsi" w:cstheme="minorBidi"/>
              <w:noProof/>
              <w:kern w:val="0"/>
              <w:sz w:val="22"/>
              <w:szCs w:val="22"/>
              <w:lang w:eastAsia="fr-BE" w:bidi="ar-SA"/>
            </w:rPr>
          </w:pPr>
          <w:hyperlink w:anchor="_Toc531116233" w:history="1">
            <w:r w:rsidR="000E4EEA" w:rsidRPr="00AB7F56">
              <w:rPr>
                <w:rStyle w:val="Lienhypertexte"/>
                <w:noProof/>
              </w:rPr>
              <w:t>Boite e-mail et Konecto</w:t>
            </w:r>
            <w:r w:rsidR="000E4EEA">
              <w:rPr>
                <w:noProof/>
                <w:webHidden/>
              </w:rPr>
              <w:tab/>
            </w:r>
            <w:r w:rsidR="000E4EEA">
              <w:rPr>
                <w:noProof/>
                <w:webHidden/>
              </w:rPr>
              <w:fldChar w:fldCharType="begin"/>
            </w:r>
            <w:r w:rsidR="000E4EEA">
              <w:rPr>
                <w:noProof/>
                <w:webHidden/>
              </w:rPr>
              <w:instrText xml:space="preserve"> PAGEREF _Toc531116233 \h </w:instrText>
            </w:r>
            <w:r w:rsidR="000E4EEA">
              <w:rPr>
                <w:noProof/>
                <w:webHidden/>
              </w:rPr>
            </w:r>
            <w:r w:rsidR="000E4EEA">
              <w:rPr>
                <w:noProof/>
                <w:webHidden/>
              </w:rPr>
              <w:fldChar w:fldCharType="separate"/>
            </w:r>
            <w:r w:rsidR="00972490">
              <w:rPr>
                <w:noProof/>
                <w:webHidden/>
              </w:rPr>
              <w:t>5</w:t>
            </w:r>
            <w:r w:rsidR="000E4EEA">
              <w:rPr>
                <w:noProof/>
                <w:webHidden/>
              </w:rPr>
              <w:fldChar w:fldCharType="end"/>
            </w:r>
          </w:hyperlink>
        </w:p>
        <w:p w14:paraId="3655914D" w14:textId="6D64397B" w:rsidR="000E4EEA" w:rsidRDefault="00090C87">
          <w:pPr>
            <w:pStyle w:val="TM2"/>
            <w:rPr>
              <w:rFonts w:asciiTheme="minorHAnsi" w:eastAsiaTheme="minorEastAsia" w:hAnsiTheme="minorHAnsi" w:cstheme="minorBidi"/>
              <w:noProof/>
              <w:kern w:val="0"/>
              <w:sz w:val="22"/>
              <w:szCs w:val="22"/>
              <w:lang w:eastAsia="fr-BE" w:bidi="ar-SA"/>
            </w:rPr>
          </w:pPr>
          <w:hyperlink w:anchor="_Toc531116234" w:history="1">
            <w:r w:rsidR="000E4EEA" w:rsidRPr="00AB7F56">
              <w:rPr>
                <w:rStyle w:val="Lienhypertexte"/>
                <w:noProof/>
              </w:rPr>
              <w:t>Communication avec les directions</w:t>
            </w:r>
            <w:r w:rsidR="000E4EEA">
              <w:rPr>
                <w:noProof/>
                <w:webHidden/>
              </w:rPr>
              <w:tab/>
            </w:r>
            <w:r w:rsidR="000E4EEA">
              <w:rPr>
                <w:noProof/>
                <w:webHidden/>
              </w:rPr>
              <w:fldChar w:fldCharType="begin"/>
            </w:r>
            <w:r w:rsidR="000E4EEA">
              <w:rPr>
                <w:noProof/>
                <w:webHidden/>
              </w:rPr>
              <w:instrText xml:space="preserve"> PAGEREF _Toc531116234 \h </w:instrText>
            </w:r>
            <w:r w:rsidR="000E4EEA">
              <w:rPr>
                <w:noProof/>
                <w:webHidden/>
              </w:rPr>
            </w:r>
            <w:r w:rsidR="000E4EEA">
              <w:rPr>
                <w:noProof/>
                <w:webHidden/>
              </w:rPr>
              <w:fldChar w:fldCharType="separate"/>
            </w:r>
            <w:r w:rsidR="00972490">
              <w:rPr>
                <w:noProof/>
                <w:webHidden/>
              </w:rPr>
              <w:t>5</w:t>
            </w:r>
            <w:r w:rsidR="000E4EEA">
              <w:rPr>
                <w:noProof/>
                <w:webHidden/>
              </w:rPr>
              <w:fldChar w:fldCharType="end"/>
            </w:r>
          </w:hyperlink>
        </w:p>
        <w:p w14:paraId="0BB40EB8" w14:textId="068BA60C" w:rsidR="000E4EEA" w:rsidRDefault="00090C87">
          <w:pPr>
            <w:pStyle w:val="TM2"/>
            <w:rPr>
              <w:rFonts w:asciiTheme="minorHAnsi" w:eastAsiaTheme="minorEastAsia" w:hAnsiTheme="minorHAnsi" w:cstheme="minorBidi"/>
              <w:noProof/>
              <w:kern w:val="0"/>
              <w:sz w:val="22"/>
              <w:szCs w:val="22"/>
              <w:lang w:eastAsia="fr-BE" w:bidi="ar-SA"/>
            </w:rPr>
          </w:pPr>
          <w:hyperlink w:anchor="_Toc531116235" w:history="1">
            <w:r w:rsidR="000E4EEA" w:rsidRPr="00AB7F56">
              <w:rPr>
                <w:rStyle w:val="Lienhypertexte"/>
                <w:noProof/>
              </w:rPr>
              <w:t>Boite à jouer</w:t>
            </w:r>
            <w:r w:rsidR="000E4EEA">
              <w:rPr>
                <w:noProof/>
                <w:webHidden/>
              </w:rPr>
              <w:tab/>
            </w:r>
            <w:r w:rsidR="000E4EEA">
              <w:rPr>
                <w:noProof/>
                <w:webHidden/>
              </w:rPr>
              <w:fldChar w:fldCharType="begin"/>
            </w:r>
            <w:r w:rsidR="000E4EEA">
              <w:rPr>
                <w:noProof/>
                <w:webHidden/>
              </w:rPr>
              <w:instrText xml:space="preserve"> PAGEREF _Toc531116235 \h </w:instrText>
            </w:r>
            <w:r w:rsidR="000E4EEA">
              <w:rPr>
                <w:noProof/>
                <w:webHidden/>
              </w:rPr>
            </w:r>
            <w:r w:rsidR="000E4EEA">
              <w:rPr>
                <w:noProof/>
                <w:webHidden/>
              </w:rPr>
              <w:fldChar w:fldCharType="separate"/>
            </w:r>
            <w:r w:rsidR="00972490">
              <w:rPr>
                <w:noProof/>
                <w:webHidden/>
              </w:rPr>
              <w:t>5</w:t>
            </w:r>
            <w:r w:rsidR="000E4EEA">
              <w:rPr>
                <w:noProof/>
                <w:webHidden/>
              </w:rPr>
              <w:fldChar w:fldCharType="end"/>
            </w:r>
          </w:hyperlink>
        </w:p>
        <w:p w14:paraId="15A550DC" w14:textId="2C5089FF" w:rsidR="000E4EEA" w:rsidRDefault="00090C87">
          <w:pPr>
            <w:pStyle w:val="TM1"/>
            <w:tabs>
              <w:tab w:val="left" w:pos="440"/>
            </w:tabs>
            <w:rPr>
              <w:rFonts w:asciiTheme="minorHAnsi" w:eastAsiaTheme="minorEastAsia" w:hAnsiTheme="minorHAnsi" w:cstheme="minorBidi"/>
              <w:noProof/>
              <w:kern w:val="0"/>
              <w:sz w:val="22"/>
              <w:szCs w:val="22"/>
              <w:lang w:eastAsia="fr-BE" w:bidi="ar-SA"/>
            </w:rPr>
          </w:pPr>
          <w:hyperlink w:anchor="_Toc531116236" w:history="1">
            <w:r w:rsidR="000E4EEA" w:rsidRPr="00AB7F56">
              <w:rPr>
                <w:rStyle w:val="Lienhypertexte"/>
                <w:noProof/>
              </w:rPr>
              <w:t>11.</w:t>
            </w:r>
            <w:r w:rsidR="000E4EEA">
              <w:rPr>
                <w:rFonts w:asciiTheme="minorHAnsi" w:eastAsiaTheme="minorEastAsia" w:hAnsiTheme="minorHAnsi" w:cstheme="minorBidi"/>
                <w:noProof/>
                <w:kern w:val="0"/>
                <w:sz w:val="22"/>
                <w:szCs w:val="22"/>
                <w:lang w:eastAsia="fr-BE" w:bidi="ar-SA"/>
              </w:rPr>
              <w:tab/>
            </w:r>
            <w:r w:rsidR="000E4EEA" w:rsidRPr="00AB7F56">
              <w:rPr>
                <w:rStyle w:val="Lienhypertexte"/>
                <w:noProof/>
              </w:rPr>
              <w:t>Divers</w:t>
            </w:r>
            <w:r w:rsidR="000E4EEA">
              <w:rPr>
                <w:noProof/>
                <w:webHidden/>
              </w:rPr>
              <w:tab/>
            </w:r>
            <w:r w:rsidR="000E4EEA">
              <w:rPr>
                <w:noProof/>
                <w:webHidden/>
              </w:rPr>
              <w:fldChar w:fldCharType="begin"/>
            </w:r>
            <w:r w:rsidR="000E4EEA">
              <w:rPr>
                <w:noProof/>
                <w:webHidden/>
              </w:rPr>
              <w:instrText xml:space="preserve"> PAGEREF _Toc531116236 \h </w:instrText>
            </w:r>
            <w:r w:rsidR="000E4EEA">
              <w:rPr>
                <w:noProof/>
                <w:webHidden/>
              </w:rPr>
            </w:r>
            <w:r w:rsidR="000E4EEA">
              <w:rPr>
                <w:noProof/>
                <w:webHidden/>
              </w:rPr>
              <w:fldChar w:fldCharType="separate"/>
            </w:r>
            <w:r w:rsidR="00972490">
              <w:rPr>
                <w:noProof/>
                <w:webHidden/>
              </w:rPr>
              <w:t>5</w:t>
            </w:r>
            <w:r w:rsidR="000E4EEA">
              <w:rPr>
                <w:noProof/>
                <w:webHidden/>
              </w:rPr>
              <w:fldChar w:fldCharType="end"/>
            </w:r>
          </w:hyperlink>
        </w:p>
        <w:p w14:paraId="021BBB40" w14:textId="04368B7E" w:rsidR="000E4EEA" w:rsidRDefault="00090C87">
          <w:pPr>
            <w:pStyle w:val="TM2"/>
            <w:rPr>
              <w:rFonts w:asciiTheme="minorHAnsi" w:eastAsiaTheme="minorEastAsia" w:hAnsiTheme="minorHAnsi" w:cstheme="minorBidi"/>
              <w:noProof/>
              <w:kern w:val="0"/>
              <w:sz w:val="22"/>
              <w:szCs w:val="22"/>
              <w:lang w:eastAsia="fr-BE" w:bidi="ar-SA"/>
            </w:rPr>
          </w:pPr>
          <w:hyperlink w:anchor="_Toc531116237" w:history="1">
            <w:bookmarkStart w:id="0" w:name="_GoBack"/>
            <w:r w:rsidR="000E4EEA" w:rsidRPr="00AB7F56">
              <w:rPr>
                <w:rStyle w:val="Lienhypertexte"/>
                <w:noProof/>
              </w:rPr>
              <w:t>Enseignant</w:t>
            </w:r>
            <w:bookmarkEnd w:id="0"/>
            <w:r w:rsidR="000E4EEA" w:rsidRPr="00AB7F56">
              <w:rPr>
                <w:rStyle w:val="Lienhypertexte"/>
                <w:noProof/>
              </w:rPr>
              <w:t>·e en philosophie et citoyenneté</w:t>
            </w:r>
            <w:r w:rsidR="000E4EEA">
              <w:rPr>
                <w:noProof/>
                <w:webHidden/>
              </w:rPr>
              <w:tab/>
            </w:r>
            <w:r w:rsidR="000E4EEA">
              <w:rPr>
                <w:noProof/>
                <w:webHidden/>
              </w:rPr>
              <w:fldChar w:fldCharType="begin"/>
            </w:r>
            <w:r w:rsidR="000E4EEA">
              <w:rPr>
                <w:noProof/>
                <w:webHidden/>
              </w:rPr>
              <w:instrText xml:space="preserve"> PAGEREF _Toc531116237 \h </w:instrText>
            </w:r>
            <w:r w:rsidR="000E4EEA">
              <w:rPr>
                <w:noProof/>
                <w:webHidden/>
              </w:rPr>
            </w:r>
            <w:r w:rsidR="000E4EEA">
              <w:rPr>
                <w:noProof/>
                <w:webHidden/>
              </w:rPr>
              <w:fldChar w:fldCharType="separate"/>
            </w:r>
            <w:r w:rsidR="00972490">
              <w:rPr>
                <w:noProof/>
                <w:webHidden/>
              </w:rPr>
              <w:t>5</w:t>
            </w:r>
            <w:r w:rsidR="000E4EEA">
              <w:rPr>
                <w:noProof/>
                <w:webHidden/>
              </w:rPr>
              <w:fldChar w:fldCharType="end"/>
            </w:r>
          </w:hyperlink>
        </w:p>
        <w:p w14:paraId="7CEB49FB" w14:textId="6FAF3AF1" w:rsidR="000E4EEA" w:rsidRDefault="00090C87">
          <w:pPr>
            <w:pStyle w:val="TM2"/>
            <w:rPr>
              <w:rFonts w:asciiTheme="minorHAnsi" w:eastAsiaTheme="minorEastAsia" w:hAnsiTheme="minorHAnsi" w:cstheme="minorBidi"/>
              <w:noProof/>
              <w:kern w:val="0"/>
              <w:sz w:val="22"/>
              <w:szCs w:val="22"/>
              <w:lang w:eastAsia="fr-BE" w:bidi="ar-SA"/>
            </w:rPr>
          </w:pPr>
          <w:hyperlink w:anchor="_Toc531116238" w:history="1">
            <w:r w:rsidR="000E4EEA" w:rsidRPr="00AB7F56">
              <w:rPr>
                <w:rStyle w:val="Lienhypertexte"/>
                <w:noProof/>
              </w:rPr>
              <w:t>E-mail pour demander de l’aide pour les activités</w:t>
            </w:r>
            <w:r w:rsidR="000E4EEA">
              <w:rPr>
                <w:noProof/>
                <w:webHidden/>
              </w:rPr>
              <w:tab/>
            </w:r>
            <w:r w:rsidR="000E4EEA">
              <w:rPr>
                <w:noProof/>
                <w:webHidden/>
              </w:rPr>
              <w:fldChar w:fldCharType="begin"/>
            </w:r>
            <w:r w:rsidR="000E4EEA">
              <w:rPr>
                <w:noProof/>
                <w:webHidden/>
              </w:rPr>
              <w:instrText xml:space="preserve"> PAGEREF _Toc531116238 \h </w:instrText>
            </w:r>
            <w:r w:rsidR="000E4EEA">
              <w:rPr>
                <w:noProof/>
                <w:webHidden/>
              </w:rPr>
            </w:r>
            <w:r w:rsidR="000E4EEA">
              <w:rPr>
                <w:noProof/>
                <w:webHidden/>
              </w:rPr>
              <w:fldChar w:fldCharType="separate"/>
            </w:r>
            <w:r w:rsidR="00972490">
              <w:rPr>
                <w:noProof/>
                <w:webHidden/>
              </w:rPr>
              <w:t>5</w:t>
            </w:r>
            <w:r w:rsidR="000E4EEA">
              <w:rPr>
                <w:noProof/>
                <w:webHidden/>
              </w:rPr>
              <w:fldChar w:fldCharType="end"/>
            </w:r>
          </w:hyperlink>
        </w:p>
        <w:p w14:paraId="69822A2E" w14:textId="1B092D0A" w:rsidR="000E4EEA" w:rsidRDefault="00090C87">
          <w:pPr>
            <w:pStyle w:val="TM2"/>
            <w:rPr>
              <w:rFonts w:asciiTheme="minorHAnsi" w:eastAsiaTheme="minorEastAsia" w:hAnsiTheme="minorHAnsi" w:cstheme="minorBidi"/>
              <w:noProof/>
              <w:kern w:val="0"/>
              <w:sz w:val="22"/>
              <w:szCs w:val="22"/>
              <w:lang w:eastAsia="fr-BE" w:bidi="ar-SA"/>
            </w:rPr>
          </w:pPr>
          <w:hyperlink w:anchor="_Toc531116239" w:history="1">
            <w:r w:rsidR="000E4EEA" w:rsidRPr="00AB7F56">
              <w:rPr>
                <w:rStyle w:val="Lienhypertexte"/>
                <w:noProof/>
              </w:rPr>
              <w:t>Cuisine bruxelloise</w:t>
            </w:r>
            <w:r w:rsidR="000E4EEA">
              <w:rPr>
                <w:noProof/>
                <w:webHidden/>
              </w:rPr>
              <w:tab/>
            </w:r>
            <w:r w:rsidR="000E4EEA">
              <w:rPr>
                <w:noProof/>
                <w:webHidden/>
              </w:rPr>
              <w:fldChar w:fldCharType="begin"/>
            </w:r>
            <w:r w:rsidR="000E4EEA">
              <w:rPr>
                <w:noProof/>
                <w:webHidden/>
              </w:rPr>
              <w:instrText xml:space="preserve"> PAGEREF _Toc531116239 \h </w:instrText>
            </w:r>
            <w:r w:rsidR="000E4EEA">
              <w:rPr>
                <w:noProof/>
                <w:webHidden/>
              </w:rPr>
            </w:r>
            <w:r w:rsidR="000E4EEA">
              <w:rPr>
                <w:noProof/>
                <w:webHidden/>
              </w:rPr>
              <w:fldChar w:fldCharType="separate"/>
            </w:r>
            <w:r w:rsidR="00972490">
              <w:rPr>
                <w:noProof/>
                <w:webHidden/>
              </w:rPr>
              <w:t>6</w:t>
            </w:r>
            <w:r w:rsidR="000E4EEA">
              <w:rPr>
                <w:noProof/>
                <w:webHidden/>
              </w:rPr>
              <w:fldChar w:fldCharType="end"/>
            </w:r>
          </w:hyperlink>
        </w:p>
        <w:p w14:paraId="41990B31" w14:textId="1D7E0841" w:rsidR="000E4EEA" w:rsidRDefault="00090C87">
          <w:pPr>
            <w:pStyle w:val="TM2"/>
            <w:rPr>
              <w:rFonts w:asciiTheme="minorHAnsi" w:eastAsiaTheme="minorEastAsia" w:hAnsiTheme="minorHAnsi" w:cstheme="minorBidi"/>
              <w:noProof/>
              <w:kern w:val="0"/>
              <w:sz w:val="22"/>
              <w:szCs w:val="22"/>
              <w:lang w:eastAsia="fr-BE" w:bidi="ar-SA"/>
            </w:rPr>
          </w:pPr>
          <w:hyperlink w:anchor="_Toc531116240" w:history="1">
            <w:r w:rsidR="000E4EEA" w:rsidRPr="00AB7F56">
              <w:rPr>
                <w:rStyle w:val="Lienhypertexte"/>
                <w:noProof/>
              </w:rPr>
              <w:t>Cours de néerlandais</w:t>
            </w:r>
            <w:r w:rsidR="000E4EEA">
              <w:rPr>
                <w:noProof/>
                <w:webHidden/>
              </w:rPr>
              <w:tab/>
            </w:r>
            <w:r w:rsidR="000E4EEA">
              <w:rPr>
                <w:noProof/>
                <w:webHidden/>
              </w:rPr>
              <w:fldChar w:fldCharType="begin"/>
            </w:r>
            <w:r w:rsidR="000E4EEA">
              <w:rPr>
                <w:noProof/>
                <w:webHidden/>
              </w:rPr>
              <w:instrText xml:space="preserve"> PAGEREF _Toc531116240 \h </w:instrText>
            </w:r>
            <w:r w:rsidR="000E4EEA">
              <w:rPr>
                <w:noProof/>
                <w:webHidden/>
              </w:rPr>
            </w:r>
            <w:r w:rsidR="000E4EEA">
              <w:rPr>
                <w:noProof/>
                <w:webHidden/>
              </w:rPr>
              <w:fldChar w:fldCharType="separate"/>
            </w:r>
            <w:r w:rsidR="00972490">
              <w:rPr>
                <w:noProof/>
                <w:webHidden/>
              </w:rPr>
              <w:t>6</w:t>
            </w:r>
            <w:r w:rsidR="000E4EEA">
              <w:rPr>
                <w:noProof/>
                <w:webHidden/>
              </w:rPr>
              <w:fldChar w:fldCharType="end"/>
            </w:r>
          </w:hyperlink>
        </w:p>
        <w:p w14:paraId="274F2088" w14:textId="72AE7AF7" w:rsidR="000E4EEA" w:rsidRDefault="00090C87">
          <w:pPr>
            <w:pStyle w:val="TM1"/>
            <w:tabs>
              <w:tab w:val="left" w:pos="660"/>
            </w:tabs>
            <w:rPr>
              <w:rFonts w:asciiTheme="minorHAnsi" w:eastAsiaTheme="minorEastAsia" w:hAnsiTheme="minorHAnsi" w:cstheme="minorBidi"/>
              <w:noProof/>
              <w:kern w:val="0"/>
              <w:sz w:val="22"/>
              <w:szCs w:val="22"/>
              <w:lang w:eastAsia="fr-BE" w:bidi="ar-SA"/>
            </w:rPr>
          </w:pPr>
          <w:hyperlink w:anchor="_Toc531116241" w:history="1">
            <w:r w:rsidR="000E4EEA" w:rsidRPr="00AB7F56">
              <w:rPr>
                <w:rStyle w:val="Lienhypertexte"/>
                <w:noProof/>
              </w:rPr>
              <w:t>12.</w:t>
            </w:r>
            <w:r w:rsidR="000E4EEA">
              <w:rPr>
                <w:rFonts w:asciiTheme="minorHAnsi" w:eastAsiaTheme="minorEastAsia" w:hAnsiTheme="minorHAnsi" w:cstheme="minorBidi"/>
                <w:noProof/>
                <w:kern w:val="0"/>
                <w:sz w:val="22"/>
                <w:szCs w:val="22"/>
                <w:lang w:eastAsia="fr-BE" w:bidi="ar-SA"/>
              </w:rPr>
              <w:tab/>
            </w:r>
            <w:r w:rsidR="000E4EEA" w:rsidRPr="00AB7F56">
              <w:rPr>
                <w:rStyle w:val="Lienhypertexte"/>
                <w:noProof/>
              </w:rPr>
              <w:t>Prochaines réunions</w:t>
            </w:r>
            <w:r w:rsidR="000E4EEA">
              <w:rPr>
                <w:noProof/>
                <w:webHidden/>
              </w:rPr>
              <w:tab/>
            </w:r>
            <w:r w:rsidR="000E4EEA">
              <w:rPr>
                <w:noProof/>
                <w:webHidden/>
              </w:rPr>
              <w:fldChar w:fldCharType="begin"/>
            </w:r>
            <w:r w:rsidR="000E4EEA">
              <w:rPr>
                <w:noProof/>
                <w:webHidden/>
              </w:rPr>
              <w:instrText xml:space="preserve"> PAGEREF _Toc531116241 \h </w:instrText>
            </w:r>
            <w:r w:rsidR="000E4EEA">
              <w:rPr>
                <w:noProof/>
                <w:webHidden/>
              </w:rPr>
            </w:r>
            <w:r w:rsidR="000E4EEA">
              <w:rPr>
                <w:noProof/>
                <w:webHidden/>
              </w:rPr>
              <w:fldChar w:fldCharType="separate"/>
            </w:r>
            <w:r w:rsidR="00972490">
              <w:rPr>
                <w:noProof/>
                <w:webHidden/>
              </w:rPr>
              <w:t>6</w:t>
            </w:r>
            <w:r w:rsidR="000E4EEA">
              <w:rPr>
                <w:noProof/>
                <w:webHidden/>
              </w:rPr>
              <w:fldChar w:fldCharType="end"/>
            </w:r>
          </w:hyperlink>
        </w:p>
        <w:p w14:paraId="1406D73A" w14:textId="10381E10" w:rsidR="00682205" w:rsidRPr="00661F97" w:rsidRDefault="00682205">
          <w:pPr>
            <w:rPr>
              <w:sz w:val="14"/>
              <w:szCs w:val="14"/>
            </w:rPr>
          </w:pPr>
          <w:r w:rsidRPr="00661F97">
            <w:rPr>
              <w:b/>
              <w:bCs/>
              <w:sz w:val="14"/>
              <w:szCs w:val="14"/>
              <w:lang w:val="fr-FR"/>
            </w:rPr>
            <w:fldChar w:fldCharType="end"/>
          </w:r>
        </w:p>
      </w:sdtContent>
    </w:sdt>
    <w:p w14:paraId="657B9576" w14:textId="77777777" w:rsidR="00682205" w:rsidRDefault="00682205">
      <w:pPr>
        <w:rPr>
          <w:sz w:val="18"/>
        </w:rPr>
      </w:pPr>
    </w:p>
    <w:p w14:paraId="5121B9B4" w14:textId="1B82217C" w:rsidR="00E72D42" w:rsidRDefault="000B524A">
      <w:pPr>
        <w:pStyle w:val="Titre1"/>
      </w:pPr>
      <w:bookmarkStart w:id="1" w:name="_Toc531116221"/>
      <w:r>
        <w:lastRenderedPageBreak/>
        <w:t xml:space="preserve">Séance d’information sur le </w:t>
      </w:r>
      <w:r w:rsidR="00C87220">
        <w:t xml:space="preserve">passage </w:t>
      </w:r>
      <w:r>
        <w:t xml:space="preserve">en </w:t>
      </w:r>
      <w:r w:rsidR="00C87220">
        <w:t>secondaire</w:t>
      </w:r>
      <w:bookmarkEnd w:id="1"/>
    </w:p>
    <w:p w14:paraId="15DE0ADB" w14:textId="7EFAC83F" w:rsidR="00E72D42" w:rsidRDefault="00C87220" w:rsidP="003322D0">
      <w:pPr>
        <w:pStyle w:val="Corpsdetexte"/>
      </w:pPr>
      <w:r>
        <w:t>La réunion se déroulera le jeudi 29 novembre à 19h30 et est destinée aux enfants de 5</w:t>
      </w:r>
      <w:r w:rsidRPr="00CE1B74">
        <w:rPr>
          <w:kern w:val="20"/>
          <w:vertAlign w:val="superscript"/>
        </w:rPr>
        <w:t>e</w:t>
      </w:r>
      <w:r>
        <w:t xml:space="preserve"> et 6</w:t>
      </w:r>
      <w:r w:rsidRPr="00CE1B74">
        <w:rPr>
          <w:kern w:val="20"/>
          <w:vertAlign w:val="superscript"/>
        </w:rPr>
        <w:t>e</w:t>
      </w:r>
      <w:r>
        <w:t xml:space="preserve"> secondaire avec leurs parents. </w:t>
      </w:r>
    </w:p>
    <w:p w14:paraId="75E119FC" w14:textId="0B0BC06A" w:rsidR="00C87220" w:rsidRDefault="00C87220" w:rsidP="003322D0">
      <w:pPr>
        <w:pStyle w:val="Corpsdetexte"/>
      </w:pPr>
      <w:r>
        <w:t xml:space="preserve">Une personne de la FAPEO sera présente. Natalie H. et Nathalie R. cherchent les dates des journées portes ouvertes des écoles secondaires et des enfants ou des parents pour témoigner. Il faut 5-6 témoins </w:t>
      </w:r>
      <w:r w:rsidR="00CE1B74">
        <w:t xml:space="preserve">maximum </w:t>
      </w:r>
      <w:r>
        <w:t>(enfant ou parent) de 1</w:t>
      </w:r>
      <w:r w:rsidR="00CE1B74" w:rsidRPr="00CE1B74">
        <w:rPr>
          <w:vertAlign w:val="superscript"/>
        </w:rPr>
        <w:t>ère</w:t>
      </w:r>
      <w:r>
        <w:t xml:space="preserve"> et 2</w:t>
      </w:r>
      <w:r w:rsidRPr="00CE1B74">
        <w:rPr>
          <w:kern w:val="20"/>
          <w:vertAlign w:val="superscript"/>
        </w:rPr>
        <w:t>e</w:t>
      </w:r>
      <w:r>
        <w:t xml:space="preserve"> secondaire (un seul représentant par école). </w:t>
      </w:r>
    </w:p>
    <w:p w14:paraId="15C64911" w14:textId="4F8F931A" w:rsidR="00C87220" w:rsidRDefault="00C87220" w:rsidP="00C87220">
      <w:r>
        <w:rPr>
          <w:u w:val="single"/>
        </w:rPr>
        <w:t>Personnes déjà impliquées</w:t>
      </w:r>
      <w:r>
        <w:t xml:space="preserve"> : Natalie Herr et Nathalie </w:t>
      </w:r>
      <w:proofErr w:type="spellStart"/>
      <w:r>
        <w:t>Ronsse</w:t>
      </w:r>
      <w:proofErr w:type="spellEnd"/>
      <w:r>
        <w:t>.</w:t>
      </w:r>
    </w:p>
    <w:p w14:paraId="72EDD834" w14:textId="58BC6C32" w:rsidR="00C87220" w:rsidRDefault="00C87220" w:rsidP="00C87220">
      <w:r>
        <w:rPr>
          <w:u w:val="single"/>
        </w:rPr>
        <w:t>Aides nécessaires</w:t>
      </w:r>
      <w:r>
        <w:t xml:space="preserve"> pour cet évènement : témoins à trouver.</w:t>
      </w:r>
    </w:p>
    <w:p w14:paraId="61131BA4" w14:textId="77777777" w:rsidR="00C87220" w:rsidRDefault="00C87220"/>
    <w:p w14:paraId="1BF67845" w14:textId="23619CF9" w:rsidR="00E72D42" w:rsidRDefault="0086313D">
      <w:pPr>
        <w:pStyle w:val="Titre1"/>
      </w:pPr>
      <w:bookmarkStart w:id="2" w:name="_Toc531116222"/>
      <w:r>
        <w:t>Saint Nicolas</w:t>
      </w:r>
      <w:r w:rsidR="000B524A">
        <w:t xml:space="preserve"> 7/12/2018</w:t>
      </w:r>
      <w:bookmarkEnd w:id="2"/>
    </w:p>
    <w:p w14:paraId="675AA21F" w14:textId="47301BA3" w:rsidR="0086313D" w:rsidRDefault="0086313D" w:rsidP="003322D0">
      <w:pPr>
        <w:pStyle w:val="Corpsdetexte"/>
      </w:pPr>
      <w:r>
        <w:t>Il faut une personne pour endosser le rôle de Saint Nicolas qui passera dans toutes les classes du centre et de Germinal. Une personne s’est proposée mais la visite de Saint Nicolas se fera le vendredi 7 décembre.</w:t>
      </w:r>
    </w:p>
    <w:p w14:paraId="03E32847" w14:textId="5CBE8075" w:rsidR="0086313D" w:rsidRDefault="0086313D" w:rsidP="003322D0">
      <w:pPr>
        <w:pStyle w:val="Corpsdetexte"/>
      </w:pPr>
      <w:r>
        <w:t xml:space="preserve">L’AP offre les friandises. Commande des </w:t>
      </w:r>
      <w:proofErr w:type="spellStart"/>
      <w:r>
        <w:t>speculoos</w:t>
      </w:r>
      <w:proofErr w:type="spellEnd"/>
      <w:r>
        <w:t xml:space="preserve"> chez </w:t>
      </w:r>
      <w:proofErr w:type="spellStart"/>
      <w:r>
        <w:t>Bruyerre</w:t>
      </w:r>
      <w:proofErr w:type="spellEnd"/>
      <w:r>
        <w:t>. Commande des mandarines chez Colruyt.</w:t>
      </w:r>
      <w:r w:rsidR="00A02875">
        <w:t xml:space="preserve"> Sandrine s’en occupe.</w:t>
      </w:r>
    </w:p>
    <w:p w14:paraId="247635AB" w14:textId="544FF2FB" w:rsidR="0086313D" w:rsidRDefault="0086313D" w:rsidP="003322D0">
      <w:pPr>
        <w:pStyle w:val="Corpsdetexte"/>
      </w:pPr>
      <w:r>
        <w:t>Distribution des colis le jeudi</w:t>
      </w:r>
      <w:r w:rsidR="00A02875">
        <w:t xml:space="preserve"> 6/12</w:t>
      </w:r>
      <w:r>
        <w:t xml:space="preserve"> dans toutes les classes</w:t>
      </w:r>
    </w:p>
    <w:p w14:paraId="2CC7B4C2" w14:textId="37137CC7" w:rsidR="0086313D" w:rsidRDefault="0086313D" w:rsidP="0086313D">
      <w:r>
        <w:rPr>
          <w:u w:val="single"/>
        </w:rPr>
        <w:t>Personnes déjà impliquées</w:t>
      </w:r>
      <w:r>
        <w:t xml:space="preserve"> : Sandrine </w:t>
      </w:r>
      <w:proofErr w:type="spellStart"/>
      <w:r>
        <w:t>Cosentino</w:t>
      </w:r>
      <w:proofErr w:type="spellEnd"/>
      <w:r>
        <w:t xml:space="preserve">, </w:t>
      </w:r>
      <w:proofErr w:type="spellStart"/>
      <w:r>
        <w:t>Savinie</w:t>
      </w:r>
      <w:proofErr w:type="spellEnd"/>
      <w:r>
        <w:t xml:space="preserve"> Fish, Nathalie </w:t>
      </w:r>
      <w:proofErr w:type="spellStart"/>
      <w:r>
        <w:t>Ronsse</w:t>
      </w:r>
      <w:proofErr w:type="spellEnd"/>
      <w:r>
        <w:t xml:space="preserve">, </w:t>
      </w:r>
      <w:r w:rsidRPr="00B47C95">
        <w:t xml:space="preserve">Silvia Puit </w:t>
      </w:r>
      <w:proofErr w:type="spellStart"/>
      <w:r w:rsidRPr="00B47C95">
        <w:t>Vögelin</w:t>
      </w:r>
      <w:proofErr w:type="spellEnd"/>
      <w:r>
        <w:t>. Distribution des friandises au Centre &gt; Nathalie R. et Silvia</w:t>
      </w:r>
      <w:r w:rsidR="00CA2B24">
        <w:t xml:space="preserve"> / à germinal &gt; Sandrine et </w:t>
      </w:r>
      <w:proofErr w:type="spellStart"/>
      <w:r w:rsidR="00CA2B24">
        <w:t>Savinie</w:t>
      </w:r>
      <w:proofErr w:type="spellEnd"/>
    </w:p>
    <w:p w14:paraId="75624EF3" w14:textId="34C4EFF7" w:rsidR="0086313D" w:rsidRDefault="0086313D" w:rsidP="0086313D">
      <w:r>
        <w:rPr>
          <w:u w:val="single"/>
        </w:rPr>
        <w:t>Aides nécessaires</w:t>
      </w:r>
      <w:r>
        <w:t xml:space="preserve"> pour cet évènement :</w:t>
      </w:r>
      <w:r w:rsidR="00CA2B24">
        <w:t xml:space="preserve"> préparer les paquets par classe le mardi 4/12 avant la réunion de l’AP à 19h.</w:t>
      </w:r>
    </w:p>
    <w:p w14:paraId="50E4C27F" w14:textId="12F17C69" w:rsidR="00E72D42" w:rsidRDefault="00CA2B24">
      <w:pPr>
        <w:pStyle w:val="Titre1"/>
      </w:pPr>
      <w:bookmarkStart w:id="3" w:name="_Toc531116223"/>
      <w:r>
        <w:t>Stand marché de Noël</w:t>
      </w:r>
      <w:r w:rsidR="000B524A">
        <w:t xml:space="preserve"> 7/12/2018</w:t>
      </w:r>
      <w:bookmarkEnd w:id="3"/>
    </w:p>
    <w:p w14:paraId="2CBF48B7" w14:textId="4FD6C65C" w:rsidR="00CA2B24" w:rsidRDefault="00CA2B24" w:rsidP="003322D0">
      <w:pPr>
        <w:pStyle w:val="Corpsdetexte"/>
      </w:pPr>
      <w:r>
        <w:t>Le vendredi 7 décembre de 16h à 19h.</w:t>
      </w:r>
    </w:p>
    <w:p w14:paraId="730658FA" w14:textId="7EB60EBF" w:rsidR="00CA2B24" w:rsidRDefault="0042048B" w:rsidP="003322D0">
      <w:pPr>
        <w:pStyle w:val="Corpsdetexte"/>
      </w:pPr>
      <w:r>
        <w:t>I</w:t>
      </w:r>
      <w:r w:rsidR="00CA2B24">
        <w:t xml:space="preserve">I est important d’impliquer l’AP dès le début de la préparation de l’évènement pour que l’AP </w:t>
      </w:r>
      <w:r w:rsidR="00A02875">
        <w:t xml:space="preserve">ne vienne pas </w:t>
      </w:r>
      <w:r w:rsidR="00CA2B24">
        <w:t>en bout de course.</w:t>
      </w:r>
    </w:p>
    <w:p w14:paraId="2109CDE0" w14:textId="3A7960D2" w:rsidR="00CA2B24" w:rsidRDefault="00CA2B24" w:rsidP="003322D0">
      <w:pPr>
        <w:pStyle w:val="Corpsdetexte"/>
      </w:pPr>
      <w:r>
        <w:t>L</w:t>
      </w:r>
      <w:r w:rsidR="00A02875">
        <w:t>es bénéfices de la</w:t>
      </w:r>
      <w:r>
        <w:t xml:space="preserve"> vente aux stands des </w:t>
      </w:r>
      <w:proofErr w:type="spellStart"/>
      <w:r>
        <w:t>enseignant</w:t>
      </w:r>
      <w:r w:rsidR="008D2181">
        <w:t>·</w:t>
      </w:r>
      <w:r>
        <w:t>e</w:t>
      </w:r>
      <w:r w:rsidR="008D2181">
        <w:t>·</w:t>
      </w:r>
      <w:r>
        <w:t>s</w:t>
      </w:r>
      <w:proofErr w:type="spellEnd"/>
      <w:r>
        <w:t xml:space="preserve"> </w:t>
      </w:r>
      <w:r w:rsidR="00A02875">
        <w:t>vont</w:t>
      </w:r>
      <w:r>
        <w:t xml:space="preserve"> à l’école. L</w:t>
      </w:r>
      <w:r w:rsidR="00A02875">
        <w:t>es bénéfices de la</w:t>
      </w:r>
      <w:r>
        <w:t xml:space="preserve"> vente aux stands de l’AP </w:t>
      </w:r>
      <w:r w:rsidR="00A02875">
        <w:t>vont</w:t>
      </w:r>
      <w:r>
        <w:t xml:space="preserve"> dans la caisse de l’AP. </w:t>
      </w:r>
    </w:p>
    <w:p w14:paraId="3206FE7B" w14:textId="22CE0BDD" w:rsidR="00CA2B24" w:rsidRDefault="00CA2B24" w:rsidP="003322D0">
      <w:pPr>
        <w:pStyle w:val="Corpsdetexte"/>
      </w:pPr>
      <w:r>
        <w:t>Proposition de 2 stands :</w:t>
      </w:r>
    </w:p>
    <w:p w14:paraId="04EFB58A" w14:textId="159FF9CA" w:rsidR="00CA2B24" w:rsidRDefault="00CA2B24" w:rsidP="003322D0">
      <w:pPr>
        <w:pStyle w:val="Corpsdetexte"/>
        <w:numPr>
          <w:ilvl w:val="0"/>
          <w:numId w:val="19"/>
        </w:numPr>
      </w:pPr>
      <w:r>
        <w:t>Jeu de bricolage avec des perles : forme</w:t>
      </w:r>
      <w:r w:rsidR="00B47C95">
        <w:t>s</w:t>
      </w:r>
      <w:r>
        <w:t xml:space="preserve"> à faire en perle, coller au fer à repasser et à pendre dans le sapin &gt; Natalie H.</w:t>
      </w:r>
    </w:p>
    <w:p w14:paraId="43152DAE" w14:textId="1BEE0223" w:rsidR="00CA2B24" w:rsidRDefault="00CA2B24" w:rsidP="003322D0">
      <w:pPr>
        <w:pStyle w:val="Corpsdetexte"/>
        <w:numPr>
          <w:ilvl w:val="0"/>
          <w:numId w:val="19"/>
        </w:numPr>
      </w:pPr>
      <w:r>
        <w:t xml:space="preserve">Stand explicatif sur l’AP avec flyers d’informations + Photomaton / </w:t>
      </w:r>
      <w:proofErr w:type="spellStart"/>
      <w:r>
        <w:t>photobooth</w:t>
      </w:r>
      <w:proofErr w:type="spellEnd"/>
      <w:r>
        <w:t xml:space="preserve"> : borne photo de </w:t>
      </w:r>
      <w:proofErr w:type="spellStart"/>
      <w:r>
        <w:t>TimeToSmile</w:t>
      </w:r>
      <w:proofErr w:type="spellEnd"/>
      <w:r>
        <w:t xml:space="preserve"> – 250€ pour la location, impression illimitée, prêt de déguisement et logo de l’AP sur les photos &gt; Sandrine C.</w:t>
      </w:r>
    </w:p>
    <w:p w14:paraId="1E3FCAB0" w14:textId="34E64775" w:rsidR="00E72D42" w:rsidRDefault="00CA2B24" w:rsidP="003322D0">
      <w:pPr>
        <w:pStyle w:val="Corpsdetexte"/>
      </w:pPr>
      <w:r>
        <w:t>Thierry T. va demander à Brice s’il peut avoir des jeux géants en bois à prêter.</w:t>
      </w:r>
    </w:p>
    <w:p w14:paraId="015019A4" w14:textId="2E4364EA" w:rsidR="00CA2B24" w:rsidRDefault="00CA2B24" w:rsidP="003322D0">
      <w:pPr>
        <w:pStyle w:val="Corpsdetexte"/>
      </w:pPr>
      <w:r>
        <w:t>Le stand de la pêche au canard : il faut beaucoup de personnes pour tenir le stand et il faut récolter des jouets. Personne ne veut gérer ce stand cette année.</w:t>
      </w:r>
    </w:p>
    <w:p w14:paraId="1BE8A9A7" w14:textId="78651363" w:rsidR="00CA2B24" w:rsidRDefault="00CA2B24" w:rsidP="003322D0">
      <w:pPr>
        <w:pStyle w:val="Corpsdetexte"/>
      </w:pPr>
      <w:r>
        <w:t xml:space="preserve">Proposition de faire des chants par les enfants du cours d’arabe. A voir si cela est possible et si les institutrices du cours d’arabe ont envie de le faire. Il y aura une scène car certaines classes ont préparé des chants. </w:t>
      </w:r>
    </w:p>
    <w:p w14:paraId="17A8CCF8" w14:textId="1351A10F" w:rsidR="00CA2B24" w:rsidRDefault="00CA2B24" w:rsidP="00CA2B24">
      <w:r>
        <w:rPr>
          <w:u w:val="single"/>
        </w:rPr>
        <w:t>Personnes déjà impliquées</w:t>
      </w:r>
      <w:r>
        <w:t xml:space="preserve"> : Sandrine </w:t>
      </w:r>
      <w:proofErr w:type="spellStart"/>
      <w:r>
        <w:t>Cosentino</w:t>
      </w:r>
      <w:proofErr w:type="spellEnd"/>
      <w:r>
        <w:t xml:space="preserve">, Natalie H., Nathalie </w:t>
      </w:r>
      <w:proofErr w:type="spellStart"/>
      <w:r>
        <w:t>Ronsse</w:t>
      </w:r>
      <w:proofErr w:type="spellEnd"/>
      <w:r>
        <w:t>.</w:t>
      </w:r>
    </w:p>
    <w:p w14:paraId="70E4E16C" w14:textId="0B44D26F" w:rsidR="00CA2B24" w:rsidRDefault="00CA2B24" w:rsidP="00CA2B24">
      <w:r>
        <w:rPr>
          <w:u w:val="single"/>
        </w:rPr>
        <w:t>Aides nécessaires</w:t>
      </w:r>
      <w:r>
        <w:t xml:space="preserve"> pour cet évènement : plusieurs personnes pour gérer les stands de l’AP. Un </w:t>
      </w:r>
      <w:r w:rsidR="00AB51FA">
        <w:t xml:space="preserve">horaire sera fait lors de la réunion du 4/12. Un mail est envoyé via </w:t>
      </w:r>
      <w:proofErr w:type="spellStart"/>
      <w:r w:rsidR="00AB51FA">
        <w:t>Konecto</w:t>
      </w:r>
      <w:proofErr w:type="spellEnd"/>
      <w:r w:rsidR="00AB51FA">
        <w:t xml:space="preserve"> pour demander de l’aide aux parents. </w:t>
      </w:r>
    </w:p>
    <w:p w14:paraId="25450FFE" w14:textId="028A932E" w:rsidR="000B524A" w:rsidRDefault="000B524A" w:rsidP="000B524A">
      <w:pPr>
        <w:pStyle w:val="Titre1"/>
      </w:pPr>
      <w:bookmarkStart w:id="4" w:name="_Toc531116224"/>
      <w:r>
        <w:t>Dates évènements en mai</w:t>
      </w:r>
      <w:r w:rsidR="00B46A4A">
        <w:t xml:space="preserve"> 2019</w:t>
      </w:r>
      <w:bookmarkEnd w:id="4"/>
    </w:p>
    <w:p w14:paraId="6583443C" w14:textId="0A09B4EF" w:rsidR="000B524A" w:rsidRDefault="000B524A" w:rsidP="003322D0">
      <w:pPr>
        <w:pStyle w:val="Corpsdetexte"/>
      </w:pPr>
      <w:r>
        <w:t xml:space="preserve">Les dates de la brocante et du potage en fête sont liées mais ne doivent pas être trop rapprochées. </w:t>
      </w:r>
    </w:p>
    <w:p w14:paraId="77DD9E24" w14:textId="21386A9B" w:rsidR="000B524A" w:rsidRDefault="000B524A" w:rsidP="003322D0">
      <w:pPr>
        <w:pStyle w:val="Corpsdetexte"/>
      </w:pPr>
      <w:r>
        <w:lastRenderedPageBreak/>
        <w:t>Propositions de date pour la brocante : le 4 ou le 11 mai</w:t>
      </w:r>
      <w:r w:rsidR="00536868">
        <w:t>.</w:t>
      </w:r>
    </w:p>
    <w:p w14:paraId="0C08BDF2" w14:textId="77777777" w:rsidR="000B524A" w:rsidRDefault="000B524A" w:rsidP="003322D0">
      <w:pPr>
        <w:pStyle w:val="Corpsdetexte"/>
      </w:pPr>
      <w:r>
        <w:t>Propositions de date pour le potager en fête à Germinal : 31 mai.</w:t>
      </w:r>
    </w:p>
    <w:p w14:paraId="466BB1EC" w14:textId="77777777" w:rsidR="000B524A" w:rsidRDefault="000B524A" w:rsidP="003322D0">
      <w:pPr>
        <w:pStyle w:val="Corpsdetexte"/>
      </w:pPr>
      <w:r>
        <w:t xml:space="preserve">Malika va voir avec Monique pour fixer la date de la brocante. </w:t>
      </w:r>
    </w:p>
    <w:p w14:paraId="2C958FBD" w14:textId="77777777" w:rsidR="000B524A" w:rsidRDefault="000B524A" w:rsidP="000B524A">
      <w:r>
        <w:rPr>
          <w:u w:val="single"/>
        </w:rPr>
        <w:t>Personne déjà impliquée</w:t>
      </w:r>
      <w:r>
        <w:t> : Malika</w:t>
      </w:r>
    </w:p>
    <w:p w14:paraId="00B819CF" w14:textId="77777777" w:rsidR="000B524A" w:rsidRDefault="000B524A" w:rsidP="000B524A">
      <w:r>
        <w:rPr>
          <w:u w:val="single"/>
        </w:rPr>
        <w:t>Aide nécessaire</w:t>
      </w:r>
      <w:r>
        <w:t xml:space="preserve"> dans ces projets : aide pour l’organisation des deux évènements.</w:t>
      </w:r>
    </w:p>
    <w:p w14:paraId="6A499E26" w14:textId="236CF4FD" w:rsidR="000B524A" w:rsidRDefault="000B524A" w:rsidP="00CA2B24"/>
    <w:p w14:paraId="4FBB0AC3" w14:textId="2152222D" w:rsidR="008B652C" w:rsidRDefault="008B652C" w:rsidP="008B652C">
      <w:pPr>
        <w:pStyle w:val="Titre1"/>
      </w:pPr>
      <w:bookmarkStart w:id="5" w:name="_Toc526712454"/>
      <w:bookmarkStart w:id="6" w:name="_Toc531116225"/>
      <w:r>
        <w:t>Conseil de participation</w:t>
      </w:r>
      <w:bookmarkEnd w:id="5"/>
      <w:r>
        <w:t xml:space="preserve"> 22/10</w:t>
      </w:r>
      <w:r w:rsidR="00B46A4A">
        <w:t>/2018</w:t>
      </w:r>
      <w:bookmarkEnd w:id="6"/>
    </w:p>
    <w:p w14:paraId="6036E350" w14:textId="4AEB3F08" w:rsidR="008B652C" w:rsidRDefault="008B652C" w:rsidP="003322D0">
      <w:pPr>
        <w:pStyle w:val="Corpsdetexte"/>
      </w:pPr>
      <w:r>
        <w:t>Maria</w:t>
      </w:r>
      <w:r w:rsidR="002B0780">
        <w:t xml:space="preserve"> et</w:t>
      </w:r>
      <w:r>
        <w:t xml:space="preserve"> Natalie H. étaient présent</w:t>
      </w:r>
      <w:r w:rsidR="002B0780">
        <w:t>e</w:t>
      </w:r>
      <w:r>
        <w:t xml:space="preserve">s. </w:t>
      </w:r>
    </w:p>
    <w:p w14:paraId="34BB4E5A" w14:textId="77777777" w:rsidR="008B652C" w:rsidRDefault="008B652C" w:rsidP="003322D0">
      <w:pPr>
        <w:pStyle w:val="Corpsdetexte"/>
      </w:pPr>
      <w:r>
        <w:t xml:space="preserve">Deux points très intéressants à l’ordre du jour : </w:t>
      </w:r>
    </w:p>
    <w:p w14:paraId="10B9A7D1" w14:textId="267F6AEA" w:rsidR="008B652C" w:rsidRDefault="008B652C" w:rsidP="003322D0">
      <w:pPr>
        <w:pStyle w:val="Corpsdetexte"/>
        <w:numPr>
          <w:ilvl w:val="0"/>
          <w:numId w:val="20"/>
        </w:numPr>
      </w:pPr>
      <w:r>
        <w:t>L’approbation des frais scolaire</w:t>
      </w:r>
      <w:r w:rsidRPr="00FE4B59">
        <w:t>s</w:t>
      </w:r>
      <w:r>
        <w:t xml:space="preserve"> de l’année : problème structurel car les parents doivent acheter du matériel scolaire</w:t>
      </w:r>
      <w:r w:rsidR="00536868">
        <w:t>, alors que ce sont des frais que l’école ne peut pas demander</w:t>
      </w:r>
      <w:r>
        <w:t xml:space="preserve">. </w:t>
      </w:r>
      <w:r w:rsidR="002B0780" w:rsidRPr="002B0780">
        <w:t xml:space="preserve">L'AP a proposé de </w:t>
      </w:r>
      <w:r w:rsidR="002B0780">
        <w:t>faire un état des lieu</w:t>
      </w:r>
      <w:r w:rsidR="002B0780" w:rsidRPr="002B0780">
        <w:t>x</w:t>
      </w:r>
      <w:r w:rsidR="002B0780">
        <w:t xml:space="preserve"> </w:t>
      </w:r>
      <w:r w:rsidR="002B0780" w:rsidRPr="002B0780">
        <w:t>en collaboration avec la direction et l'équipe pédagogique</w:t>
      </w:r>
      <w:r w:rsidR="002B0780">
        <w:t xml:space="preserve"> et </w:t>
      </w:r>
      <w:r w:rsidR="002B0780" w:rsidRPr="002B0780">
        <w:t>de</w:t>
      </w:r>
      <w:r w:rsidR="002B0780">
        <w:t xml:space="preserve"> rassembler des infos des autres AP. </w:t>
      </w:r>
      <w:r w:rsidR="00B47C95">
        <w:t xml:space="preserve">L’AP </w:t>
      </w:r>
      <w:r w:rsidR="002B0780">
        <w:t>retourner</w:t>
      </w:r>
      <w:r w:rsidR="00B47C95">
        <w:t>a ensuite</w:t>
      </w:r>
      <w:r w:rsidR="002B0780">
        <w:t xml:space="preserve"> vers la FAPEO pour remonter plus haut. </w:t>
      </w:r>
      <w:r w:rsidR="002B0780" w:rsidRPr="002B0780">
        <w:t>L’Échevin et la direction ont approuvé et sont prêts à collaborer.</w:t>
      </w:r>
      <w:r>
        <w:t xml:space="preserve"> </w:t>
      </w:r>
    </w:p>
    <w:p w14:paraId="3D67BD97" w14:textId="3C88FD09" w:rsidR="008B652C" w:rsidRDefault="008B652C" w:rsidP="003322D0">
      <w:pPr>
        <w:pStyle w:val="Corpsdetexte"/>
        <w:numPr>
          <w:ilvl w:val="0"/>
          <w:numId w:val="20"/>
        </w:numPr>
      </w:pPr>
      <w:r>
        <w:t xml:space="preserve">Le projet alimentation saine : il y a une prise de conscience des </w:t>
      </w:r>
      <w:proofErr w:type="spellStart"/>
      <w:r>
        <w:t>enseignant</w:t>
      </w:r>
      <w:r w:rsidR="00B47C95">
        <w:t>·</w:t>
      </w:r>
      <w:r>
        <w:t>e</w:t>
      </w:r>
      <w:r w:rsidR="00B47C95">
        <w:t>·</w:t>
      </w:r>
      <w:r>
        <w:t>s</w:t>
      </w:r>
      <w:proofErr w:type="spellEnd"/>
      <w:r>
        <w:t xml:space="preserve">. L’explication du plan des deux prochaines années a été très bien accueilli. Cette année est consacrée à la production d’une dossier pédagogique (40 fiches produites pour Pâques). L’année prochaine, il est prévu de mettre en place une semaine de l’alimentation saine et une exposition sur le thème. </w:t>
      </w:r>
      <w:r w:rsidR="002B0780">
        <w:t xml:space="preserve">Remarque </w:t>
      </w:r>
      <w:r w:rsidR="002B0780" w:rsidRPr="002B0780">
        <w:t>d'une enseignante</w:t>
      </w:r>
      <w:r w:rsidR="002B0780">
        <w:t xml:space="preserve"> : certains enfants vont se retrouver </w:t>
      </w:r>
      <w:r w:rsidR="002B0780" w:rsidRPr="002B0780">
        <w:t>face à</w:t>
      </w:r>
      <w:r w:rsidR="002B0780">
        <w:t xml:space="preserve"> des incompréhensions à la maison. Il faut donc aussi impliquer les parents. </w:t>
      </w:r>
      <w:r w:rsidR="002B0780" w:rsidRPr="002B0780">
        <w:t>Elle propose d'inviter également les parents à participer à certains ateliers ou interventions lors de la « semaine de l'alimentation saine ».</w:t>
      </w:r>
      <w:r>
        <w:t xml:space="preserve"> </w:t>
      </w:r>
    </w:p>
    <w:p w14:paraId="4FE11A54" w14:textId="026682BF" w:rsidR="008B652C" w:rsidRDefault="002B0780" w:rsidP="003322D0">
      <w:pPr>
        <w:pStyle w:val="Corpsdetexte"/>
      </w:pPr>
      <w:r>
        <w:t xml:space="preserve">Il a également été question de la salle de gym au Complexe. Cela fait 3 fois que la prof de gym de Germinal ne sait pas utiliser la salle de gym car </w:t>
      </w:r>
      <w:r w:rsidRPr="002B0780">
        <w:t>elle n'est pas rangée et nettoyée après les festivités des weekends</w:t>
      </w:r>
      <w:r>
        <w:t xml:space="preserve">. </w:t>
      </w:r>
      <w:r w:rsidRPr="002B0780">
        <w:t>L’Échevin</w:t>
      </w:r>
      <w:r>
        <w:t xml:space="preserve"> a exigé que cette salle soit propre et disponible pour les cours de gym prévus.</w:t>
      </w:r>
    </w:p>
    <w:p w14:paraId="0860494D" w14:textId="77777777" w:rsidR="008B652C" w:rsidRDefault="008B652C" w:rsidP="008B652C">
      <w:r>
        <w:t>&gt; Frais scolaire</w:t>
      </w:r>
    </w:p>
    <w:p w14:paraId="70E8D4BA" w14:textId="77777777" w:rsidR="008B652C" w:rsidRDefault="008B652C" w:rsidP="008B652C">
      <w:pPr>
        <w:rPr>
          <w:i/>
          <w:iCs/>
        </w:rPr>
      </w:pPr>
      <w:r>
        <w:rPr>
          <w:u w:val="single"/>
        </w:rPr>
        <w:t>Personne déjà impliquée</w:t>
      </w:r>
      <w:r>
        <w:t> : Maria</w:t>
      </w:r>
      <w:r>
        <w:rPr>
          <w:i/>
          <w:iCs/>
        </w:rPr>
        <w:t xml:space="preserve">. </w:t>
      </w:r>
    </w:p>
    <w:p w14:paraId="2F35E7E5" w14:textId="77777777" w:rsidR="008B652C" w:rsidRDefault="008B652C" w:rsidP="008B652C">
      <w:r>
        <w:rPr>
          <w:u w:val="single"/>
        </w:rPr>
        <w:t>Aide nécessaire</w:t>
      </w:r>
      <w:r>
        <w:t xml:space="preserve"> dans ce projet : toute personne qui s’intéresse à ce sujet et qui veut créer un groupe de réflexion. </w:t>
      </w:r>
    </w:p>
    <w:p w14:paraId="420E0DA3" w14:textId="77777777" w:rsidR="008B652C" w:rsidRDefault="008B652C" w:rsidP="008B652C">
      <w:r>
        <w:t>&gt; Projet alimentation saine</w:t>
      </w:r>
    </w:p>
    <w:p w14:paraId="302E1110" w14:textId="77777777" w:rsidR="008B652C" w:rsidRDefault="008B652C" w:rsidP="008B652C">
      <w:r>
        <w:rPr>
          <w:u w:val="single"/>
        </w:rPr>
        <w:t>Personnes déjà impliquées</w:t>
      </w:r>
      <w:r>
        <w:t xml:space="preserve"> : Thierry, </w:t>
      </w:r>
      <w:proofErr w:type="spellStart"/>
      <w:r>
        <w:t>Yousra</w:t>
      </w:r>
      <w:proofErr w:type="spellEnd"/>
      <w:r>
        <w:t xml:space="preserve">, </w:t>
      </w:r>
      <w:proofErr w:type="spellStart"/>
      <w:r>
        <w:t>Barrack</w:t>
      </w:r>
      <w:proofErr w:type="spellEnd"/>
      <w:r>
        <w:t xml:space="preserve">, </w:t>
      </w:r>
      <w:r w:rsidRPr="00FE4B59">
        <w:t>Fabienne, Elodie</w:t>
      </w:r>
      <w:r>
        <w:t>.</w:t>
      </w:r>
    </w:p>
    <w:p w14:paraId="72516D66" w14:textId="77777777" w:rsidR="008B652C" w:rsidRDefault="008B652C" w:rsidP="008B652C">
      <w:r>
        <w:rPr>
          <w:u w:val="single"/>
        </w:rPr>
        <w:t>Aides nécessaires</w:t>
      </w:r>
      <w:r>
        <w:t xml:space="preserve"> dans ce projet : aide pour réaliser le dossier pédagogique sur l’alimentation avec des fiches.</w:t>
      </w:r>
    </w:p>
    <w:p w14:paraId="25FF570B" w14:textId="77777777" w:rsidR="008B652C" w:rsidRDefault="008B652C" w:rsidP="00CA2B24"/>
    <w:p w14:paraId="2353174D" w14:textId="4649EEFC" w:rsidR="00E72D42" w:rsidRDefault="00AB51FA">
      <w:pPr>
        <w:pStyle w:val="Titre1"/>
      </w:pPr>
      <w:bookmarkStart w:id="7" w:name="_Toc531116226"/>
      <w:r>
        <w:t>Casques anti-bruit</w:t>
      </w:r>
      <w:bookmarkEnd w:id="7"/>
    </w:p>
    <w:p w14:paraId="4E84C826" w14:textId="5C0430E4" w:rsidR="00E72D42" w:rsidRDefault="0098659B" w:rsidP="003322D0">
      <w:pPr>
        <w:pStyle w:val="Corpsdetexte"/>
      </w:pPr>
      <w:r>
        <w:t>Question d’un parent sur les casques anti-bruit disponibles dans certaines classes</w:t>
      </w:r>
      <w:r w:rsidR="00D038E4">
        <w:t xml:space="preserve"> au centre</w:t>
      </w:r>
      <w:r>
        <w:t xml:space="preserve">. </w:t>
      </w:r>
    </w:p>
    <w:p w14:paraId="768116BD" w14:textId="12CCAA12" w:rsidR="0098659B" w:rsidRDefault="0098659B" w:rsidP="003322D0">
      <w:pPr>
        <w:pStyle w:val="Corpsdetexte"/>
      </w:pPr>
      <w:r>
        <w:t xml:space="preserve">Il y aurait 10 casques. Dans quel but ce type de matériel a-t-il été acheté ? </w:t>
      </w:r>
    </w:p>
    <w:p w14:paraId="50A541CA" w14:textId="7C6C7F29" w:rsidR="0098659B" w:rsidRDefault="0098659B" w:rsidP="003322D0">
      <w:pPr>
        <w:pStyle w:val="Corpsdetexte"/>
      </w:pPr>
      <w:r>
        <w:t>Est-ce pour répondre à un problème spécifique chez un enfant (ex : dyslexie) ? Si un enfant a besoin d’un matériel adapté, ok que ce matériel soit prêté à cet enfant. Il semble cependant que ce ne soit pas pour cela. Un casque est disponible dans une classe pour permettre, par exemple</w:t>
      </w:r>
      <w:r w:rsidR="00536868">
        <w:t>,</w:t>
      </w:r>
      <w:r>
        <w:t xml:space="preserve"> à un enfant inattentif de se concentrer. </w:t>
      </w:r>
    </w:p>
    <w:p w14:paraId="1937BDF2" w14:textId="77777777" w:rsidR="00D038E4" w:rsidRDefault="00D038E4" w:rsidP="003322D0">
      <w:pPr>
        <w:pStyle w:val="Corpsdetexte"/>
      </w:pPr>
      <w:r>
        <w:t>Est-ce un problème lié aux récréations décalées au centre ? Faut-il alors prévoir des activités qui demandent moins de concentration à ces périodes de la journée ?</w:t>
      </w:r>
      <w:r w:rsidRPr="00D038E4">
        <w:t xml:space="preserve"> </w:t>
      </w:r>
    </w:p>
    <w:p w14:paraId="71D5CA8D" w14:textId="4611E7BD" w:rsidR="00D038E4" w:rsidRPr="00D038E4" w:rsidRDefault="00D038E4" w:rsidP="003322D0">
      <w:pPr>
        <w:pStyle w:val="Corpsdetexte"/>
      </w:pPr>
      <w:r w:rsidRPr="00D038E4">
        <w:t>Est-il vraiment devenu impossible de garder dans les classes un niveau de</w:t>
      </w:r>
      <w:r>
        <w:t xml:space="preserve"> </w:t>
      </w:r>
      <w:r w:rsidRPr="00D038E4">
        <w:t>bruit</w:t>
      </w:r>
      <w:r>
        <w:t xml:space="preserve"> </w:t>
      </w:r>
      <w:r w:rsidRPr="00D038E4">
        <w:t xml:space="preserve">suffisamment bas pour que tous les élèves puissent </w:t>
      </w:r>
      <w:r>
        <w:t>s</w:t>
      </w:r>
      <w:r w:rsidRPr="00D038E4">
        <w:t>e concentrer sur les tâches qu'ils exécutent</w:t>
      </w:r>
      <w:r>
        <w:t> ?</w:t>
      </w:r>
    </w:p>
    <w:p w14:paraId="45C54D2D" w14:textId="207A0A75" w:rsidR="00D038E4" w:rsidRDefault="00D038E4" w:rsidP="003322D0">
      <w:pPr>
        <w:pStyle w:val="Corpsdetexte"/>
      </w:pPr>
      <w:r>
        <w:t>Il serait intéressant d’o</w:t>
      </w:r>
      <w:r w:rsidRPr="00D038E4">
        <w:t>rganiser une grande réflexion sur le</w:t>
      </w:r>
      <w:r>
        <w:t xml:space="preserve"> </w:t>
      </w:r>
      <w:r w:rsidRPr="00D038E4">
        <w:t>bruit</w:t>
      </w:r>
      <w:r>
        <w:t xml:space="preserve"> </w:t>
      </w:r>
      <w:r w:rsidRPr="00D038E4">
        <w:t xml:space="preserve">dans l'école, en impliquant tout le monde (direction, </w:t>
      </w:r>
      <w:proofErr w:type="spellStart"/>
      <w:r w:rsidRPr="00D038E4">
        <w:t>enseignant</w:t>
      </w:r>
      <w:r w:rsidR="008D2181">
        <w:t>·e·</w:t>
      </w:r>
      <w:r w:rsidRPr="00D038E4">
        <w:t>s</w:t>
      </w:r>
      <w:proofErr w:type="spellEnd"/>
      <w:r w:rsidRPr="00D038E4">
        <w:t>, éducateurs et enfants)</w:t>
      </w:r>
      <w:r>
        <w:t xml:space="preserve">. </w:t>
      </w:r>
    </w:p>
    <w:p w14:paraId="499C8B4B" w14:textId="34DFCE33" w:rsidR="00D038E4" w:rsidRDefault="00D038E4" w:rsidP="003322D0">
      <w:pPr>
        <w:pStyle w:val="Corpsdetexte"/>
      </w:pPr>
      <w:r>
        <w:lastRenderedPageBreak/>
        <w:t xml:space="preserve">L’AP voudrait être informé de l’objectif de l’utilisation de ces casques anti-bruit. </w:t>
      </w:r>
    </w:p>
    <w:p w14:paraId="6FADA48F" w14:textId="751D236A" w:rsidR="00B536FC" w:rsidRDefault="00D038E4" w:rsidP="003322D0">
      <w:pPr>
        <w:pStyle w:val="Corpsdetexte"/>
      </w:pPr>
      <w:r>
        <w:t>Natalie H. en parle à la direction pour avoir des informations complémentaires.</w:t>
      </w:r>
    </w:p>
    <w:p w14:paraId="50218630" w14:textId="0C5DC63D" w:rsidR="00B536FC" w:rsidRDefault="00B536FC" w:rsidP="00B536FC">
      <w:pPr>
        <w:pStyle w:val="Titre1"/>
      </w:pPr>
      <w:bookmarkStart w:id="8" w:name="_Toc531116227"/>
      <w:r>
        <w:t>Cours d’anglais</w:t>
      </w:r>
      <w:r w:rsidR="00847DFC">
        <w:t>/cours de langues</w:t>
      </w:r>
      <w:bookmarkEnd w:id="8"/>
    </w:p>
    <w:p w14:paraId="7EF870C5" w14:textId="436BE028" w:rsidR="00B536FC" w:rsidRDefault="00B536FC" w:rsidP="003322D0">
      <w:pPr>
        <w:pStyle w:val="Corpsdetexte"/>
      </w:pPr>
      <w:r>
        <w:t xml:space="preserve">Un parent est étonné d’apprendre qu’il y a un cours d’anglais </w:t>
      </w:r>
      <w:r w:rsidR="003633D8">
        <w:t xml:space="preserve">en extra-scolaire </w:t>
      </w:r>
      <w:r>
        <w:t>qui se donne au centre. Très peu de personnes sont informées de ce cours.</w:t>
      </w:r>
    </w:p>
    <w:p w14:paraId="693ECB6B" w14:textId="77777777" w:rsidR="00B536FC" w:rsidRDefault="00B536FC" w:rsidP="003322D0">
      <w:pPr>
        <w:pStyle w:val="Corpsdetexte"/>
      </w:pPr>
      <w:r>
        <w:t xml:space="preserve">L’AP et la direction est au courant de l’organisation de ce cours d’anglais mais il s’agit d’une initiative personnelle et non d’une initiative de l’AP. </w:t>
      </w:r>
    </w:p>
    <w:p w14:paraId="53C249C9" w14:textId="721C1176" w:rsidR="00B536FC" w:rsidRDefault="00B536FC" w:rsidP="003322D0">
      <w:pPr>
        <w:pStyle w:val="Corpsdetexte"/>
      </w:pPr>
      <w:r>
        <w:t>Il est dommage que cela se passe en groupe</w:t>
      </w:r>
      <w:r w:rsidR="00637A49">
        <w:t xml:space="preserve"> restreint</w:t>
      </w:r>
      <w:r>
        <w:t>. Ce serait bien d’élargir cette initiative et qu’elle passe par l’AP pour bénéficier d</w:t>
      </w:r>
      <w:r w:rsidR="00847DFC">
        <w:t xml:space="preserve">e son appui (ex. : brochure de présentation comme les cours d’arabe). </w:t>
      </w:r>
    </w:p>
    <w:p w14:paraId="10B9AAE8" w14:textId="1BF872B1" w:rsidR="00847DFC" w:rsidRDefault="00847DFC" w:rsidP="003322D0">
      <w:pPr>
        <w:pStyle w:val="Corpsdetexte"/>
      </w:pPr>
      <w:r>
        <w:t>Pour que l’offre de cours de langues s’agrandisse, il faut plus de parents qui s’investissent et y consacrent du temps. L’AP est preneur d’avoir plus de parents qui proposent des cours de langues.</w:t>
      </w:r>
    </w:p>
    <w:p w14:paraId="1566BD7B" w14:textId="53415461" w:rsidR="00847DFC" w:rsidRDefault="00847DFC" w:rsidP="003322D0">
      <w:pPr>
        <w:pStyle w:val="Corpsdetexte"/>
      </w:pPr>
      <w:r>
        <w:t xml:space="preserve">L’AP pourrait également interpeller la direction pour proposer plus d’activités au niveau des langues de manière globale, en plus des cours de langues en extrascolaire. Ex : un intervenant néerlandophone vient 1h dans une classe pour une activité. </w:t>
      </w:r>
    </w:p>
    <w:p w14:paraId="0C4EF2FF" w14:textId="5A1EBB8E" w:rsidR="00847DFC" w:rsidRDefault="00847DFC">
      <w:r>
        <w:rPr>
          <w:u w:val="single"/>
        </w:rPr>
        <w:t>Aide nécessaire</w:t>
      </w:r>
      <w:r>
        <w:t xml:space="preserve"> dans ce projet : </w:t>
      </w:r>
      <w:r w:rsidR="00637A49">
        <w:t xml:space="preserve">personnes pour </w:t>
      </w:r>
      <w:r>
        <w:t>créer d’autres cours de langues.</w:t>
      </w:r>
    </w:p>
    <w:p w14:paraId="681FFA3F" w14:textId="77777777" w:rsidR="00847DFC" w:rsidRDefault="00847DFC"/>
    <w:p w14:paraId="3D4A3C0A" w14:textId="77777777" w:rsidR="00AB51FA" w:rsidRDefault="00AB51FA" w:rsidP="00AB51FA">
      <w:pPr>
        <w:pStyle w:val="Titre1"/>
      </w:pPr>
      <w:bookmarkStart w:id="9" w:name="_Toc526712440"/>
      <w:bookmarkStart w:id="10" w:name="_Toc531116228"/>
      <w:r>
        <w:t xml:space="preserve">Départ de </w:t>
      </w:r>
      <w:proofErr w:type="spellStart"/>
      <w:r>
        <w:t>Chrysa</w:t>
      </w:r>
      <w:proofErr w:type="spellEnd"/>
      <w:r>
        <w:t>, remplaçante de Laetitia en maternelle au centre</w:t>
      </w:r>
      <w:bookmarkEnd w:id="9"/>
      <w:bookmarkEnd w:id="10"/>
    </w:p>
    <w:p w14:paraId="35BED07C" w14:textId="62C70A2A" w:rsidR="00AB51FA" w:rsidRDefault="009533E2" w:rsidP="003322D0">
      <w:pPr>
        <w:pStyle w:val="Corpsdetexte"/>
      </w:pPr>
      <w:r>
        <w:t>Toute le monde est d’accord</w:t>
      </w:r>
      <w:r w:rsidR="00626ED8">
        <w:t xml:space="preserve"> sur le fait</w:t>
      </w:r>
      <w:r>
        <w:t xml:space="preserve"> que le déplacement d’</w:t>
      </w:r>
      <w:proofErr w:type="spellStart"/>
      <w:r>
        <w:t>enseignan</w:t>
      </w:r>
      <w:r w:rsidR="00626ED8">
        <w:t>t·</w:t>
      </w:r>
      <w:r>
        <w:t>e</w:t>
      </w:r>
      <w:r w:rsidR="00626ED8">
        <w:t>·</w:t>
      </w:r>
      <w:r>
        <w:t>s</w:t>
      </w:r>
      <w:proofErr w:type="spellEnd"/>
      <w:r w:rsidR="00626ED8">
        <w:t xml:space="preserve"> </w:t>
      </w:r>
      <w:r>
        <w:t xml:space="preserve">entre écoles communales </w:t>
      </w:r>
      <w:r w:rsidRPr="009533E2">
        <w:t xml:space="preserve">suite aux comptages des élèves en début d'année, selon les directives de la FWB, </w:t>
      </w:r>
      <w:r>
        <w:t xml:space="preserve">est une aberration </w:t>
      </w:r>
      <w:r w:rsidR="00626ED8">
        <w:t>par rapport au</w:t>
      </w:r>
      <w:r>
        <w:t xml:space="preserve"> bien-être des enfants. Une précision </w:t>
      </w:r>
      <w:r w:rsidRPr="009533E2">
        <w:t>a été apportée </w:t>
      </w:r>
      <w:r>
        <w:t xml:space="preserve">: </w:t>
      </w:r>
      <w:proofErr w:type="spellStart"/>
      <w:r>
        <w:t>Chrysa</w:t>
      </w:r>
      <w:proofErr w:type="spellEnd"/>
      <w:r>
        <w:t xml:space="preserve"> n’a pas été licenciée, son contrat en durée déterminée était fini et il n’a pas été reconduit.</w:t>
      </w:r>
    </w:p>
    <w:p w14:paraId="723C95B7" w14:textId="1BDAEA1E" w:rsidR="00456E99" w:rsidRDefault="00456E99" w:rsidP="00456E99">
      <w:pPr>
        <w:pStyle w:val="Titre1"/>
      </w:pPr>
      <w:bookmarkStart w:id="11" w:name="_Toc531116229"/>
      <w:r>
        <w:t>Classe d’Anne-Laure en 5-8 à Germinal</w:t>
      </w:r>
      <w:bookmarkEnd w:id="11"/>
    </w:p>
    <w:p w14:paraId="162DE6AA" w14:textId="1F90C797" w:rsidR="00456E99" w:rsidRDefault="00456E99" w:rsidP="003322D0">
      <w:pPr>
        <w:pStyle w:val="Corpsdetexte"/>
      </w:pPr>
      <w:r>
        <w:t>Anne-Laure est une nouvelle enseignante qui a repris une classe de 5-8 à Germinal</w:t>
      </w:r>
      <w:r w:rsidR="00F47287">
        <w:t xml:space="preserve"> depuis septembre</w:t>
      </w:r>
      <w:r>
        <w:t xml:space="preserve">. </w:t>
      </w:r>
    </w:p>
    <w:p w14:paraId="38A04075" w14:textId="76D5A6E9" w:rsidR="00387F49" w:rsidRPr="00387F49" w:rsidRDefault="00387F49" w:rsidP="003322D0">
      <w:pPr>
        <w:pStyle w:val="Corpsdetexte"/>
      </w:pPr>
      <w:r w:rsidRPr="00387F49">
        <w:t>La communication est difficile avec les parents (pas d'avis depuis le début de l'année, pas de réunion de parents...). En outre, les outils d'apprentissage mis en place en classe leur semblent très restreints. Pas de lectures à préparer, pas de farde de travail, pas de liste de matériel...</w:t>
      </w:r>
    </w:p>
    <w:p w14:paraId="62A5EE69" w14:textId="525F99E8" w:rsidR="00733FE6" w:rsidRDefault="00456E99" w:rsidP="003322D0">
      <w:pPr>
        <w:pStyle w:val="Corpsdetexte"/>
      </w:pPr>
      <w:r>
        <w:t>La direction a proposé de</w:t>
      </w:r>
      <w:r w:rsidR="008576EB">
        <w:t xml:space="preserve"> faire une réunion le lundi 12/11 avec l’ensemble de l’équipe 5-8 de Germinal pour informer les parents de ce qui a été mis en place pour accompagner et </w:t>
      </w:r>
      <w:r w:rsidR="0014129B">
        <w:t>soutenir</w:t>
      </w:r>
      <w:r w:rsidR="008576EB">
        <w:t xml:space="preserve"> Anne-Laure. Il est suggéré de proposer une deuxième réunion après un mois </w:t>
      </w:r>
      <w:r w:rsidR="00F47287">
        <w:t>afin de</w:t>
      </w:r>
      <w:r w:rsidR="008576EB">
        <w:t xml:space="preserve"> suivre l’évolution de la situation. L’AP soutient les parents de la classe.</w:t>
      </w:r>
    </w:p>
    <w:p w14:paraId="056988EA" w14:textId="77777777" w:rsidR="00336CCB" w:rsidRDefault="00336CCB" w:rsidP="00336CCB">
      <w:pPr>
        <w:pStyle w:val="Titre1"/>
      </w:pPr>
      <w:bookmarkStart w:id="12" w:name="_Toc526712443"/>
      <w:bookmarkStart w:id="13" w:name="_Toc531116230"/>
      <w:r>
        <w:t xml:space="preserve">Suivi des projets en cours et des </w:t>
      </w:r>
      <w:bookmarkEnd w:id="12"/>
      <w:r>
        <w:t>év</w:t>
      </w:r>
      <w:r w:rsidRPr="00FE4B59">
        <w:t>è</w:t>
      </w:r>
      <w:r>
        <w:t>nements</w:t>
      </w:r>
      <w:bookmarkEnd w:id="13"/>
    </w:p>
    <w:p w14:paraId="0C28272A" w14:textId="77777777" w:rsidR="00336CCB" w:rsidRDefault="00336CCB" w:rsidP="00336CCB">
      <w:pPr>
        <w:pStyle w:val="Titre2"/>
        <w:ind w:left="714" w:hanging="357"/>
      </w:pPr>
      <w:bookmarkStart w:id="14" w:name="_Toc526712446"/>
      <w:bookmarkStart w:id="15" w:name="_Toc531116231"/>
      <w:bookmarkStart w:id="16" w:name="_Toc526712449"/>
      <w:r>
        <w:t>Parents-relais</w:t>
      </w:r>
      <w:bookmarkEnd w:id="14"/>
      <w:bookmarkEnd w:id="15"/>
    </w:p>
    <w:p w14:paraId="7B733C2A" w14:textId="77777777" w:rsidR="00336CCB" w:rsidRDefault="00336CCB" w:rsidP="003322D0">
      <w:pPr>
        <w:pStyle w:val="Corpsdetexte"/>
      </w:pPr>
      <w:r>
        <w:t>C’est un projet qui a été mis sur pied par l’AP depuis quelques années.</w:t>
      </w:r>
    </w:p>
    <w:p w14:paraId="0ED80328" w14:textId="389EA843" w:rsidR="00336CCB" w:rsidRDefault="00336CCB" w:rsidP="003322D0">
      <w:pPr>
        <w:pStyle w:val="Corpsdetexte"/>
      </w:pPr>
      <w:r>
        <w:t xml:space="preserve">Un parent-relais, c’est un (ou deux) parent motivé par classe qui se propose, en début d’année scolaire pour être un </w:t>
      </w:r>
      <w:r w:rsidRPr="003322D0">
        <w:t>relais</w:t>
      </w:r>
      <w:r>
        <w:t xml:space="preserve"> (ou délégué) </w:t>
      </w:r>
      <w:r w:rsidRPr="003322D0">
        <w:t>entre l’</w:t>
      </w:r>
      <w:proofErr w:type="spellStart"/>
      <w:r w:rsidRPr="003322D0">
        <w:t>enseignant</w:t>
      </w:r>
      <w:r w:rsidR="008D2181">
        <w:t>·</w:t>
      </w:r>
      <w:r w:rsidRPr="003322D0">
        <w:t>e</w:t>
      </w:r>
      <w:proofErr w:type="spellEnd"/>
      <w:r w:rsidRPr="003322D0">
        <w:t>, les autres parents de la classe et l’association des parents</w:t>
      </w:r>
      <w:r>
        <w:t xml:space="preserve"> (l'AP) et ainsi </w:t>
      </w:r>
      <w:r w:rsidRPr="003322D0">
        <w:t>faciliter</w:t>
      </w:r>
      <w:r>
        <w:t xml:space="preserve"> les échanges et la </w:t>
      </w:r>
      <w:r w:rsidRPr="003322D0">
        <w:t>communication</w:t>
      </w:r>
      <w:r>
        <w:t xml:space="preserve"> entre les différentes personnes. </w:t>
      </w:r>
    </w:p>
    <w:p w14:paraId="0FFDDE97" w14:textId="6A42D9CE" w:rsidR="00336CCB" w:rsidRDefault="00336CCB" w:rsidP="003322D0">
      <w:pPr>
        <w:pStyle w:val="Corpsdetexte"/>
      </w:pPr>
      <w:r>
        <w:t xml:space="preserve">Un parent-relais dresse la </w:t>
      </w:r>
      <w:r w:rsidRPr="003322D0">
        <w:t>liste des coordonnées des parents de la classe</w:t>
      </w:r>
      <w:r>
        <w:t xml:space="preserve"> pour faciliter la communication entre les parents ainsi qu'avec l’</w:t>
      </w:r>
      <w:proofErr w:type="spellStart"/>
      <w:r>
        <w:t>enseignant</w:t>
      </w:r>
      <w:r w:rsidR="008D2181">
        <w:t>·</w:t>
      </w:r>
      <w:r>
        <w:t>e</w:t>
      </w:r>
      <w:proofErr w:type="spellEnd"/>
      <w:r>
        <w:t xml:space="preserve">. </w:t>
      </w:r>
    </w:p>
    <w:p w14:paraId="1950FE28" w14:textId="77777777" w:rsidR="00336CCB" w:rsidRDefault="00336CCB" w:rsidP="003322D0">
      <w:pPr>
        <w:pStyle w:val="Corpsdetexte"/>
      </w:pPr>
      <w:r>
        <w:t>Il peut aussi, par exemple, selon ses envies et disponibilités :</w:t>
      </w:r>
    </w:p>
    <w:p w14:paraId="5332F9F4" w14:textId="77777777" w:rsidR="00336CCB" w:rsidRDefault="00336CCB" w:rsidP="003322D0">
      <w:pPr>
        <w:pStyle w:val="Corpsdetexte"/>
        <w:numPr>
          <w:ilvl w:val="0"/>
          <w:numId w:val="21"/>
        </w:numPr>
      </w:pPr>
      <w:r>
        <w:t>Proposer l’organisation d’un soutien ponctuel comme la collecte de matériel ou l’accompagnement lors de sorties ;</w:t>
      </w:r>
    </w:p>
    <w:p w14:paraId="65ABF309" w14:textId="63351B0C" w:rsidR="00336CCB" w:rsidRDefault="00336CCB" w:rsidP="003322D0">
      <w:pPr>
        <w:pStyle w:val="Corpsdetexte"/>
        <w:numPr>
          <w:ilvl w:val="0"/>
          <w:numId w:val="21"/>
        </w:numPr>
      </w:pPr>
      <w:r>
        <w:lastRenderedPageBreak/>
        <w:t>Organiser l’accès aux photos faites par l’</w:t>
      </w:r>
      <w:proofErr w:type="spellStart"/>
      <w:r>
        <w:t>enseignant</w:t>
      </w:r>
      <w:r w:rsidR="008D2181">
        <w:t>·</w:t>
      </w:r>
      <w:r>
        <w:t>e</w:t>
      </w:r>
      <w:proofErr w:type="spellEnd"/>
      <w:r>
        <w:t> ;</w:t>
      </w:r>
    </w:p>
    <w:p w14:paraId="1097819B" w14:textId="26746475" w:rsidR="00336CCB" w:rsidRDefault="00336CCB" w:rsidP="003322D0">
      <w:pPr>
        <w:pStyle w:val="Corpsdetexte"/>
        <w:numPr>
          <w:ilvl w:val="0"/>
          <w:numId w:val="21"/>
        </w:numPr>
      </w:pPr>
      <w:r>
        <w:t>Faire le lien avec l’AP pour toutes les idées d’amélioration du fonctionnement de l’école ou d’autres communications à transmettre dans les deux sens.</w:t>
      </w:r>
    </w:p>
    <w:p w14:paraId="5A3EB392" w14:textId="06C575BF" w:rsidR="00336CCB" w:rsidRDefault="00336CCB" w:rsidP="003322D0">
      <w:pPr>
        <w:pStyle w:val="Corpsdetexte"/>
      </w:pPr>
      <w:r>
        <w:t xml:space="preserve">Sandrine a reçu très peu de retour des classes pour les parents-relais. Il faut passer voir les </w:t>
      </w:r>
      <w:proofErr w:type="spellStart"/>
      <w:r>
        <w:t>enseignant</w:t>
      </w:r>
      <w:r w:rsidR="00626ED8">
        <w:t>·</w:t>
      </w:r>
      <w:r>
        <w:t>e</w:t>
      </w:r>
      <w:r w:rsidR="00626ED8">
        <w:t>·</w:t>
      </w:r>
      <w:r>
        <w:t>s</w:t>
      </w:r>
      <w:proofErr w:type="spellEnd"/>
      <w:r>
        <w:t xml:space="preserve"> afin de savoir si une personne s’est proposée comme parent-relais dans la classe. </w:t>
      </w:r>
    </w:p>
    <w:p w14:paraId="1F53C8EA" w14:textId="4802FC4A" w:rsidR="00336CCB" w:rsidRDefault="00336CCB" w:rsidP="00336CCB">
      <w:r>
        <w:rPr>
          <w:u w:val="single"/>
        </w:rPr>
        <w:t>Personnes déjà impliquées</w:t>
      </w:r>
      <w:r>
        <w:t xml:space="preserve"> : Sandrine et Julie </w:t>
      </w:r>
      <w:proofErr w:type="spellStart"/>
      <w:r>
        <w:t>Fiard</w:t>
      </w:r>
      <w:proofErr w:type="spellEnd"/>
      <w:r>
        <w:t xml:space="preserve"> pour la coordination + parents-relais dans les classes</w:t>
      </w:r>
    </w:p>
    <w:p w14:paraId="6C4F75EC" w14:textId="77777777" w:rsidR="00336CCB" w:rsidRDefault="00336CCB" w:rsidP="00336CCB">
      <w:r>
        <w:rPr>
          <w:u w:val="single"/>
        </w:rPr>
        <w:t>Aide nécessaire</w:t>
      </w:r>
      <w:r>
        <w:t xml:space="preserve"> dans ce projet : Devenir parent-relais dans la classe de son enfant</w:t>
      </w:r>
    </w:p>
    <w:p w14:paraId="4E8A11A2" w14:textId="77777777" w:rsidR="008B652C" w:rsidRDefault="008B652C" w:rsidP="008B652C">
      <w:pPr>
        <w:pStyle w:val="Titre2"/>
        <w:ind w:left="714" w:hanging="357"/>
      </w:pPr>
      <w:bookmarkStart w:id="17" w:name="_Toc526712448"/>
      <w:bookmarkStart w:id="18" w:name="_Toc531116232"/>
      <w:r>
        <w:t>Cours d’arabe</w:t>
      </w:r>
      <w:bookmarkEnd w:id="17"/>
      <w:bookmarkEnd w:id="18"/>
    </w:p>
    <w:p w14:paraId="4443DADC" w14:textId="08F43739" w:rsidR="008B652C" w:rsidRDefault="008B652C" w:rsidP="003322D0">
      <w:pPr>
        <w:pStyle w:val="Corpsdetexte"/>
      </w:pPr>
      <w:r>
        <w:t xml:space="preserve">Les premiers cours d’arabe classique ont été donné. Tout se passe très bien. Il y a 2 groupes au centre et 1 groupe à Germinal. </w:t>
      </w:r>
    </w:p>
    <w:p w14:paraId="7A2FF526" w14:textId="77777777" w:rsidR="008B652C" w:rsidRDefault="008B652C" w:rsidP="008B652C">
      <w:r>
        <w:rPr>
          <w:u w:val="single"/>
        </w:rPr>
        <w:t>Personnes déjà impliquées</w:t>
      </w:r>
      <w:r>
        <w:t xml:space="preserve"> : </w:t>
      </w:r>
      <w:proofErr w:type="spellStart"/>
      <w:r>
        <w:t>Barrack</w:t>
      </w:r>
      <w:proofErr w:type="spellEnd"/>
      <w:r>
        <w:t xml:space="preserve">, </w:t>
      </w:r>
      <w:proofErr w:type="spellStart"/>
      <w:r>
        <w:t>Yousra</w:t>
      </w:r>
      <w:proofErr w:type="spellEnd"/>
    </w:p>
    <w:p w14:paraId="3F6BD26D" w14:textId="18843F15" w:rsidR="00336CCB" w:rsidRDefault="008B652C" w:rsidP="00336CCB">
      <w:r>
        <w:rPr>
          <w:u w:val="single"/>
        </w:rPr>
        <w:t>Aide nécessaire</w:t>
      </w:r>
      <w:r>
        <w:t xml:space="preserve"> dans ce projet : pas d’aide spécifique pour l’instant pour le cours d’arabe mais une aide serait bienvenue pour créer d’autres cours de langues.</w:t>
      </w:r>
    </w:p>
    <w:p w14:paraId="6072BDB1" w14:textId="77777777" w:rsidR="00733FE6" w:rsidRDefault="00733FE6" w:rsidP="00733FE6">
      <w:pPr>
        <w:pStyle w:val="Titre2"/>
        <w:ind w:left="714" w:hanging="357"/>
      </w:pPr>
      <w:bookmarkStart w:id="19" w:name="_Toc531116233"/>
      <w:r>
        <w:t xml:space="preserve">Boite e-mail et </w:t>
      </w:r>
      <w:proofErr w:type="spellStart"/>
      <w:r>
        <w:t>Konecto</w:t>
      </w:r>
      <w:bookmarkEnd w:id="16"/>
      <w:bookmarkEnd w:id="19"/>
      <w:proofErr w:type="spellEnd"/>
    </w:p>
    <w:p w14:paraId="2CE4143B" w14:textId="6D8C0273" w:rsidR="00733FE6" w:rsidRDefault="00733FE6" w:rsidP="003322D0">
      <w:pPr>
        <w:pStyle w:val="Corpsdetexte"/>
      </w:pPr>
      <w:r>
        <w:t xml:space="preserve">Marianne s’occupe de la boite e-mail de l’AP et d’envoyer les messages via </w:t>
      </w:r>
      <w:proofErr w:type="spellStart"/>
      <w:r>
        <w:t>Konecto</w:t>
      </w:r>
      <w:proofErr w:type="spellEnd"/>
      <w:r>
        <w:t xml:space="preserve">. Natalie H. l’aide également. La gestion de la boite e-mail demande un rôle de coordination important pour dispatcher les e-mails. Il est important également de suivre les e-mails avant la date de la prochaine réunion afin de voir s’il y a un sujet à </w:t>
      </w:r>
      <w:r w:rsidR="002919AC">
        <w:t>ajouter à</w:t>
      </w:r>
      <w:r w:rsidR="00336CCB">
        <w:t xml:space="preserve"> l’ordre du jour. </w:t>
      </w:r>
    </w:p>
    <w:p w14:paraId="363085F5" w14:textId="19DF6908" w:rsidR="00733FE6" w:rsidRDefault="00733FE6" w:rsidP="003322D0">
      <w:pPr>
        <w:pStyle w:val="Corpsdetexte"/>
      </w:pPr>
      <w:r>
        <w:t xml:space="preserve">S’il y a une information à transmettre via </w:t>
      </w:r>
      <w:proofErr w:type="spellStart"/>
      <w:r>
        <w:t>Konecto</w:t>
      </w:r>
      <w:proofErr w:type="spellEnd"/>
      <w:r>
        <w:t xml:space="preserve">, il faut </w:t>
      </w:r>
      <w:r w:rsidR="002919AC">
        <w:t>l’</w:t>
      </w:r>
      <w:r>
        <w:t xml:space="preserve">envoyer à Marianne, sur l’adresse de l’AP, le texte préparé qu’elle mettra dans le corps du message et éventuellement une pièce jointe en </w:t>
      </w:r>
      <w:proofErr w:type="spellStart"/>
      <w:r>
        <w:t>pdf</w:t>
      </w:r>
      <w:proofErr w:type="spellEnd"/>
      <w:r>
        <w:t xml:space="preserve"> ou en jpg. Les </w:t>
      </w:r>
      <w:proofErr w:type="spellStart"/>
      <w:r>
        <w:t>pv</w:t>
      </w:r>
      <w:proofErr w:type="spellEnd"/>
      <w:r>
        <w:t xml:space="preserve"> des réunions de l’AP </w:t>
      </w:r>
      <w:r w:rsidR="002919AC">
        <w:t>sont</w:t>
      </w:r>
      <w:r>
        <w:t xml:space="preserve"> tous envoyés par </w:t>
      </w:r>
      <w:proofErr w:type="spellStart"/>
      <w:r>
        <w:t>Konecto</w:t>
      </w:r>
      <w:proofErr w:type="spellEnd"/>
      <w:r>
        <w:t>.</w:t>
      </w:r>
    </w:p>
    <w:p w14:paraId="43671CD4" w14:textId="61642959" w:rsidR="00933E59" w:rsidRDefault="00933E59" w:rsidP="00933E59">
      <w:pPr>
        <w:pStyle w:val="Titre2"/>
        <w:ind w:left="714" w:hanging="357"/>
      </w:pPr>
      <w:bookmarkStart w:id="20" w:name="_Toc531116234"/>
      <w:r>
        <w:t>Communication avec les directions</w:t>
      </w:r>
      <w:bookmarkEnd w:id="20"/>
    </w:p>
    <w:p w14:paraId="5D2AB742" w14:textId="4415D1D5" w:rsidR="000A1FEC" w:rsidRDefault="000A1FEC" w:rsidP="003322D0">
      <w:pPr>
        <w:pStyle w:val="Corpsdetexte"/>
      </w:pPr>
      <w:r>
        <w:t>Tous les derniers mercredis du mois vers 8h45 au centre.</w:t>
      </w:r>
      <w:r w:rsidR="003322D0">
        <w:t xml:space="preserve"> </w:t>
      </w:r>
      <w:r>
        <w:t xml:space="preserve">Natalie H, Maria </w:t>
      </w:r>
      <w:r w:rsidRPr="00FE4B59">
        <w:t>et Julie F</w:t>
      </w:r>
      <w:r>
        <w:t xml:space="preserve"> s’en occupent.</w:t>
      </w:r>
    </w:p>
    <w:p w14:paraId="5A93208F" w14:textId="141FA2C9" w:rsidR="00933E59" w:rsidRDefault="000A1FEC" w:rsidP="003322D0">
      <w:pPr>
        <w:pStyle w:val="Corpsdetexte"/>
      </w:pPr>
      <w:r>
        <w:t xml:space="preserve">La direction demande que l’AP organise le drink de la remise des </w:t>
      </w:r>
      <w:r w:rsidR="000B524A">
        <w:t>diplômes</w:t>
      </w:r>
      <w:r>
        <w:t xml:space="preserve"> après le 21/06</w:t>
      </w:r>
      <w:r w:rsidR="00926EFD">
        <w:t xml:space="preserve"> et que l’AP</w:t>
      </w:r>
      <w:r w:rsidR="003322D0">
        <w:t xml:space="preserve"> </w:t>
      </w:r>
      <w:r w:rsidR="00926EFD">
        <w:t>aide à coorganiser le bal de 6</w:t>
      </w:r>
      <w:r w:rsidR="00926EFD" w:rsidRPr="002919AC">
        <w:rPr>
          <w:kern w:val="20"/>
          <w:vertAlign w:val="superscript"/>
        </w:rPr>
        <w:t>e</w:t>
      </w:r>
      <w:r w:rsidR="00926EFD">
        <w:t xml:space="preserve"> pour abreuver les parents pendant la soirée.</w:t>
      </w:r>
    </w:p>
    <w:p w14:paraId="6098D659" w14:textId="6042DE20" w:rsidR="0014129B" w:rsidRPr="0014129B" w:rsidRDefault="0014129B" w:rsidP="0014129B">
      <w:pPr>
        <w:pStyle w:val="Corpsdetexte"/>
      </w:pPr>
      <w:r>
        <w:t xml:space="preserve">Le rôle de l’AP est de questionner </w:t>
      </w:r>
      <w:r w:rsidRPr="0014129B">
        <w:t>certaines pratiques, modes de fonctionnement et décisions au sein de l'école</w:t>
      </w:r>
      <w:r>
        <w:t xml:space="preserve">. Il arrive que cela ne fasse pas bouger les choses mais c’est le rôle de l’AP de jouer ce </w:t>
      </w:r>
      <w:r w:rsidRPr="0014129B">
        <w:t>rôle de moteur de questionnement</w:t>
      </w:r>
      <w:r>
        <w:t xml:space="preserve">. La direction reconnaît que l’AP a un rôle à jouer au sein de l’école. </w:t>
      </w:r>
      <w:r w:rsidRPr="0014129B">
        <w:t>Actuellement</w:t>
      </w:r>
      <w:r w:rsidR="00626ED8">
        <w:t>,</w:t>
      </w:r>
      <w:r>
        <w:t xml:space="preserve"> la communication </w:t>
      </w:r>
      <w:r w:rsidRPr="0014129B">
        <w:t>et la collaboration</w:t>
      </w:r>
      <w:r>
        <w:t xml:space="preserve"> entre l’AP et la direction se passe bien et est importante. </w:t>
      </w:r>
    </w:p>
    <w:p w14:paraId="45FAFB91" w14:textId="05CB3ABB" w:rsidR="000B524A" w:rsidRDefault="000B524A" w:rsidP="003322D0">
      <w:pPr>
        <w:pStyle w:val="Corpsdetexte"/>
      </w:pPr>
      <w:r>
        <w:t xml:space="preserve"> </w:t>
      </w:r>
    </w:p>
    <w:p w14:paraId="330457F2" w14:textId="5603E2A7" w:rsidR="00733FE6" w:rsidRDefault="00933E59" w:rsidP="00933E59">
      <w:pPr>
        <w:pStyle w:val="Titre2"/>
        <w:ind w:left="714" w:hanging="357"/>
      </w:pPr>
      <w:bookmarkStart w:id="21" w:name="_Toc531116235"/>
      <w:r>
        <w:t>Boite à jouer</w:t>
      </w:r>
      <w:bookmarkEnd w:id="21"/>
    </w:p>
    <w:p w14:paraId="6E1B0E6F" w14:textId="7B598E15" w:rsidR="00933E59" w:rsidRDefault="00933E59" w:rsidP="00A72E43">
      <w:pPr>
        <w:pStyle w:val="Corpsdetexte"/>
      </w:pPr>
      <w:r>
        <w:t xml:space="preserve">Sophie Cornet a un rendez-vous avec la direction le 16/11 pour proposer une boite à jouer au centre. Un tel dispositif a des effets positifs dans la cour de récréation : moins d’agressivité, plus de collaboration, de jeux ensemble… </w:t>
      </w:r>
      <w:r w:rsidR="0014129B">
        <w:t xml:space="preserve">Il </w:t>
      </w:r>
      <w:r w:rsidR="0014129B" w:rsidRPr="0014129B">
        <w:t>est nécessaire d'</w:t>
      </w:r>
      <w:r w:rsidR="0014129B">
        <w:t xml:space="preserve">avoir </w:t>
      </w:r>
      <w:r>
        <w:t>le soutien de la direction et des éducateurs pour que cela fonctionne. Sophie propose</w:t>
      </w:r>
      <w:r w:rsidR="002919AC">
        <w:t>ra</w:t>
      </w:r>
      <w:r>
        <w:t xml:space="preserve"> une réunion avec un témoin qui a implanté cela dans son école. </w:t>
      </w:r>
    </w:p>
    <w:p w14:paraId="5C69B9A1" w14:textId="77777777" w:rsidR="00E72D42" w:rsidRDefault="0042048B">
      <w:pPr>
        <w:pStyle w:val="Titre1"/>
      </w:pPr>
      <w:bookmarkStart w:id="22" w:name="_Toc526712455"/>
      <w:bookmarkStart w:id="23" w:name="_Toc531116236"/>
      <w:r>
        <w:t>Divers</w:t>
      </w:r>
      <w:bookmarkEnd w:id="22"/>
      <w:bookmarkEnd w:id="23"/>
    </w:p>
    <w:p w14:paraId="5F033A1E" w14:textId="12BC71A4" w:rsidR="00E72D42" w:rsidRDefault="00B57BCF">
      <w:pPr>
        <w:pStyle w:val="Titre2"/>
        <w:ind w:left="714" w:hanging="357"/>
      </w:pPr>
      <w:bookmarkStart w:id="24" w:name="_Toc531116237"/>
      <w:proofErr w:type="spellStart"/>
      <w:r>
        <w:t>Enseignant</w:t>
      </w:r>
      <w:r w:rsidR="0014129B">
        <w:t>·</w:t>
      </w:r>
      <w:r>
        <w:t>e</w:t>
      </w:r>
      <w:proofErr w:type="spellEnd"/>
      <w:r>
        <w:t xml:space="preserve"> en </w:t>
      </w:r>
      <w:r w:rsidR="0014129B">
        <w:t>philosophie et citoyenneté</w:t>
      </w:r>
      <w:bookmarkEnd w:id="24"/>
    </w:p>
    <w:p w14:paraId="448D4A15" w14:textId="19264843" w:rsidR="00E72D42" w:rsidRDefault="0042048B" w:rsidP="00A72E43">
      <w:pPr>
        <w:pStyle w:val="Corpsdetexte"/>
      </w:pPr>
      <w:r>
        <w:t xml:space="preserve">Il </w:t>
      </w:r>
      <w:r w:rsidR="00B57BCF">
        <w:t>n’y a pas eu d’</w:t>
      </w:r>
      <w:proofErr w:type="spellStart"/>
      <w:r w:rsidR="00B57BCF">
        <w:t>enseignant</w:t>
      </w:r>
      <w:r w:rsidR="0014129B">
        <w:t>·</w:t>
      </w:r>
      <w:r w:rsidR="00B57BCF">
        <w:t>e</w:t>
      </w:r>
      <w:proofErr w:type="spellEnd"/>
      <w:r w:rsidR="00B57BCF">
        <w:t xml:space="preserve"> </w:t>
      </w:r>
      <w:r w:rsidR="0014129B">
        <w:t>en</w:t>
      </w:r>
      <w:r w:rsidR="00B57BCF">
        <w:t xml:space="preserve"> </w:t>
      </w:r>
      <w:r w:rsidR="0014129B">
        <w:t>philosophie et citoyenneté</w:t>
      </w:r>
      <w:r w:rsidR="00B57BCF">
        <w:t xml:space="preserve"> pendant plusieurs semaines. Les parents voudraient être inform</w:t>
      </w:r>
      <w:r w:rsidR="00D17C29">
        <w:t>és</w:t>
      </w:r>
      <w:r w:rsidR="00B57BCF">
        <w:t xml:space="preserve"> lorsqu’il n’y a pas de cours prévus pendant une longue période. </w:t>
      </w:r>
    </w:p>
    <w:p w14:paraId="7B5FE570" w14:textId="082104B5" w:rsidR="00E72D42" w:rsidRDefault="00B57BCF">
      <w:pPr>
        <w:pStyle w:val="Titre2"/>
        <w:ind w:left="714" w:hanging="357"/>
      </w:pPr>
      <w:bookmarkStart w:id="25" w:name="_Toc531116238"/>
      <w:r>
        <w:t>E-mail pour demander de l’aide pour les activités</w:t>
      </w:r>
      <w:bookmarkEnd w:id="25"/>
    </w:p>
    <w:p w14:paraId="64A62C85" w14:textId="4E724E81" w:rsidR="00E72D42" w:rsidRDefault="00B57BCF" w:rsidP="00A72E43">
      <w:pPr>
        <w:pStyle w:val="Corpsdetexte"/>
      </w:pPr>
      <w:r>
        <w:t>Il est proposé de faire un e-mail général pour présenter la liste des choses à faire et pour demander de l’aide aux autres parents pour certaines activités.</w:t>
      </w:r>
    </w:p>
    <w:p w14:paraId="43E67A43" w14:textId="41CCDEC4" w:rsidR="00421F33" w:rsidRDefault="00B57BCF" w:rsidP="00A72E43">
      <w:pPr>
        <w:pStyle w:val="Corpsdetexte"/>
      </w:pPr>
      <w:r>
        <w:t xml:space="preserve">E-mail à envoyer via </w:t>
      </w:r>
      <w:proofErr w:type="spellStart"/>
      <w:r>
        <w:t>Konecto</w:t>
      </w:r>
      <w:proofErr w:type="spellEnd"/>
      <w:r>
        <w:t>.</w:t>
      </w:r>
      <w:r w:rsidR="00A72E43">
        <w:t xml:space="preserve"> </w:t>
      </w:r>
      <w:r w:rsidR="00421F33">
        <w:t>Natalie H. s’en occupe.</w:t>
      </w:r>
    </w:p>
    <w:p w14:paraId="5606C414" w14:textId="31EB6694" w:rsidR="00E72D42" w:rsidRDefault="003322D0" w:rsidP="00A72E43">
      <w:pPr>
        <w:pStyle w:val="Titre2"/>
        <w:ind w:left="714" w:hanging="357"/>
      </w:pPr>
      <w:bookmarkStart w:id="26" w:name="_Toc531116239"/>
      <w:r>
        <w:lastRenderedPageBreak/>
        <w:t>Cuisine bruxelloise</w:t>
      </w:r>
      <w:bookmarkEnd w:id="26"/>
    </w:p>
    <w:p w14:paraId="2ECB0CC4" w14:textId="38AECDD7" w:rsidR="003322D0" w:rsidRDefault="003322D0" w:rsidP="003322D0">
      <w:pPr>
        <w:pStyle w:val="Corpsdetexte"/>
      </w:pPr>
      <w:r>
        <w:t xml:space="preserve">Il y a une optique d’amélioration dans les cuisines bruxelloises avec le label </w:t>
      </w:r>
      <w:proofErr w:type="spellStart"/>
      <w:r>
        <w:t>Goodfood</w:t>
      </w:r>
      <w:proofErr w:type="spellEnd"/>
      <w:r>
        <w:t xml:space="preserve">. Il est cependant assez difficile d’évaluer la qualité des aliments en fonction des menus reçus. Depuis septembre, les menus ne mentionnent plus qu’il y a un </w:t>
      </w:r>
      <w:r w:rsidR="002919AC">
        <w:t>repas prévu</w:t>
      </w:r>
      <w:r>
        <w:t xml:space="preserve"> </w:t>
      </w:r>
      <w:r w:rsidR="002919AC">
        <w:t xml:space="preserve">par semaine </w:t>
      </w:r>
      <w:r>
        <w:t xml:space="preserve">avec des aliments bio. </w:t>
      </w:r>
    </w:p>
    <w:p w14:paraId="100DB5CC" w14:textId="7B86895D" w:rsidR="003C54C4" w:rsidRDefault="003C54C4" w:rsidP="003322D0">
      <w:pPr>
        <w:pStyle w:val="Corpsdetexte"/>
      </w:pPr>
      <w:r>
        <w:t>À Schaerbeek</w:t>
      </w:r>
      <w:r w:rsidR="00526895">
        <w:t>, les crèches et les écoles communales proposent de la cuisine bio à tous les repas.</w:t>
      </w:r>
    </w:p>
    <w:p w14:paraId="7350AF11" w14:textId="20A8736C" w:rsidR="00526895" w:rsidRDefault="00526895" w:rsidP="00526895">
      <w:pPr>
        <w:pStyle w:val="Titre2"/>
        <w:ind w:left="714" w:hanging="357"/>
      </w:pPr>
      <w:bookmarkStart w:id="27" w:name="_Toc531116240"/>
      <w:r>
        <w:t>Cours de néerlandais</w:t>
      </w:r>
      <w:bookmarkEnd w:id="27"/>
    </w:p>
    <w:p w14:paraId="7960B3AC" w14:textId="2BFDF2B3" w:rsidR="00526895" w:rsidRPr="00D17C29" w:rsidRDefault="00D17C29" w:rsidP="003322D0">
      <w:pPr>
        <w:pStyle w:val="Corpsdetexte"/>
      </w:pPr>
      <w:r w:rsidRPr="00D17C29">
        <w:t>Certains</w:t>
      </w:r>
      <w:r>
        <w:t xml:space="preserve"> parents ne sont pas très contents </w:t>
      </w:r>
      <w:r w:rsidRPr="00D17C29">
        <w:t xml:space="preserve">du niveau </w:t>
      </w:r>
      <w:r>
        <w:t>des cours de néerlandais donné</w:t>
      </w:r>
      <w:r w:rsidRPr="00D17C29">
        <w:t>s</w:t>
      </w:r>
      <w:r>
        <w:t xml:space="preserve">. La direction explique que sur les 64h de cours de néerlandais prévues (toutes classes confondues), seulement 16h sont financées par la Fédération Wallonie-Bruxelles </w:t>
      </w:r>
      <w:r w:rsidRPr="00D17C29">
        <w:t>pour engager un prof de néerlandais</w:t>
      </w:r>
      <w:r>
        <w:t xml:space="preserve">. Le reste est donné bénévolement par </w:t>
      </w:r>
      <w:proofErr w:type="gramStart"/>
      <w:r>
        <w:t xml:space="preserve">les </w:t>
      </w:r>
      <w:proofErr w:type="spellStart"/>
      <w:r>
        <w:t>enseignant</w:t>
      </w:r>
      <w:proofErr w:type="gramEnd"/>
      <w:r w:rsidR="00626ED8">
        <w:t>·e·</w:t>
      </w:r>
      <w:r>
        <w:t>s</w:t>
      </w:r>
      <w:proofErr w:type="spellEnd"/>
      <w:r>
        <w:t>.</w:t>
      </w:r>
    </w:p>
    <w:p w14:paraId="3F35FCC9" w14:textId="77777777" w:rsidR="00E72D42" w:rsidRDefault="0042048B">
      <w:pPr>
        <w:pStyle w:val="Titre1"/>
      </w:pPr>
      <w:bookmarkStart w:id="28" w:name="_Toc526712462"/>
      <w:bookmarkStart w:id="29" w:name="_Toc531116241"/>
      <w:r>
        <w:t>Prochaines réunions</w:t>
      </w:r>
      <w:bookmarkEnd w:id="28"/>
      <w:bookmarkEnd w:id="29"/>
    </w:p>
    <w:p w14:paraId="152F8529" w14:textId="3589791C" w:rsidR="00E72D42" w:rsidRDefault="0042048B">
      <w:r>
        <w:t xml:space="preserve">Prochaine réunion le </w:t>
      </w:r>
      <w:r w:rsidR="00421F33">
        <w:t>mardi 4 décembre</w:t>
      </w:r>
      <w:r>
        <w:t xml:space="preserve"> 2018. </w:t>
      </w:r>
    </w:p>
    <w:p w14:paraId="5B143D13" w14:textId="77777777" w:rsidR="00661F97" w:rsidRDefault="00661F97"/>
    <w:p w14:paraId="3277F12C" w14:textId="77777777" w:rsidR="00E72D42" w:rsidRDefault="0042048B">
      <w:r>
        <w:t>Calendrier des autres réunions :</w:t>
      </w:r>
    </w:p>
    <w:p w14:paraId="4E97A7C8" w14:textId="77777777" w:rsidR="00E72D42" w:rsidRDefault="0042048B">
      <w:pPr>
        <w:pStyle w:val="Paragraphedeliste1"/>
        <w:numPr>
          <w:ilvl w:val="0"/>
          <w:numId w:val="4"/>
        </w:numPr>
      </w:pPr>
      <w:r>
        <w:t>Jeudi 10 janvier 2019</w:t>
      </w:r>
    </w:p>
    <w:p w14:paraId="2B0C904E" w14:textId="77777777" w:rsidR="00E72D42" w:rsidRDefault="0042048B">
      <w:pPr>
        <w:pStyle w:val="Paragraphedeliste1"/>
        <w:numPr>
          <w:ilvl w:val="0"/>
          <w:numId w:val="4"/>
        </w:numPr>
      </w:pPr>
      <w:r>
        <w:t>Mardi 5 février 2019</w:t>
      </w:r>
    </w:p>
    <w:p w14:paraId="1C08C25A" w14:textId="77777777" w:rsidR="00E72D42" w:rsidRDefault="0042048B">
      <w:pPr>
        <w:pStyle w:val="Paragraphedeliste1"/>
        <w:numPr>
          <w:ilvl w:val="0"/>
          <w:numId w:val="4"/>
        </w:numPr>
      </w:pPr>
      <w:r>
        <w:t>Mardi 12 mars 2019</w:t>
      </w:r>
    </w:p>
    <w:p w14:paraId="1714AB26" w14:textId="77777777" w:rsidR="00E72D42" w:rsidRDefault="0042048B">
      <w:pPr>
        <w:pStyle w:val="Paragraphedeliste1"/>
        <w:numPr>
          <w:ilvl w:val="0"/>
          <w:numId w:val="4"/>
        </w:numPr>
      </w:pPr>
      <w:r>
        <w:t>Jeudi 4 avril 2019</w:t>
      </w:r>
    </w:p>
    <w:p w14:paraId="0EF689FA" w14:textId="77777777" w:rsidR="00E72D42" w:rsidRDefault="0042048B">
      <w:pPr>
        <w:pStyle w:val="Paragraphedeliste1"/>
        <w:numPr>
          <w:ilvl w:val="0"/>
          <w:numId w:val="4"/>
        </w:numPr>
      </w:pPr>
      <w:r>
        <w:t>Mardi 7 mai 2019</w:t>
      </w:r>
    </w:p>
    <w:p w14:paraId="23180600" w14:textId="77777777" w:rsidR="00E72D42" w:rsidRDefault="0042048B">
      <w:pPr>
        <w:pStyle w:val="Paragraphedeliste1"/>
        <w:numPr>
          <w:ilvl w:val="0"/>
          <w:numId w:val="4"/>
        </w:numPr>
      </w:pPr>
      <w:r>
        <w:t>Jeudi 6 juin 2019</w:t>
      </w:r>
    </w:p>
    <w:p w14:paraId="6BAB0118" w14:textId="77777777" w:rsidR="0042048B" w:rsidRDefault="0042048B"/>
    <w:sectPr w:rsidR="0042048B" w:rsidSect="00661F97">
      <w:footerReference w:type="default" r:id="rId8"/>
      <w:headerReference w:type="first" r:id="rId9"/>
      <w:pgSz w:w="11906" w:h="16838"/>
      <w:pgMar w:top="1417" w:right="1417" w:bottom="1417" w:left="1417" w:header="720" w:footer="708"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9B9A2" w14:textId="77777777" w:rsidR="00090C87" w:rsidRDefault="00090C87">
      <w:r>
        <w:separator/>
      </w:r>
    </w:p>
  </w:endnote>
  <w:endnote w:type="continuationSeparator" w:id="0">
    <w:p w14:paraId="0E50FEDF" w14:textId="77777777" w:rsidR="00090C87" w:rsidRDefault="0009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CDE85" w14:textId="3903AB0B" w:rsidR="00456E99" w:rsidRDefault="00090C87" w:rsidP="00661F97">
    <w:pPr>
      <w:pStyle w:val="Pieddepage"/>
      <w:jc w:val="right"/>
    </w:pPr>
    <w:sdt>
      <w:sdtPr>
        <w:id w:val="-160247867"/>
        <w:docPartObj>
          <w:docPartGallery w:val="Page Numbers (Bottom of Page)"/>
          <w:docPartUnique/>
        </w:docPartObj>
      </w:sdtPr>
      <w:sdtEndPr/>
      <w:sdtContent>
        <w:r w:rsidR="00456E99">
          <w:br/>
          <w:t>Réunion de l’AP</w:t>
        </w:r>
        <w:r w:rsidR="00456E99">
          <w:tab/>
          <w:t>8 novembre 2018</w:t>
        </w:r>
        <w:r w:rsidR="00456E99">
          <w:tab/>
        </w:r>
      </w:sdtContent>
    </w:sdt>
    <w:r w:rsidR="00456E99">
      <w:fldChar w:fldCharType="begin"/>
    </w:r>
    <w:r w:rsidR="00456E99">
      <w:instrText>PAGE   \* MERGEFORMAT</w:instrText>
    </w:r>
    <w:r w:rsidR="00456E99">
      <w:fldChar w:fldCharType="separate"/>
    </w:r>
    <w:r w:rsidR="00456E99">
      <w:t>2</w:t>
    </w:r>
    <w:r w:rsidR="00456E99">
      <w:fldChar w:fldCharType="end"/>
    </w:r>
  </w:p>
  <w:p w14:paraId="01817966" w14:textId="77777777" w:rsidR="00456E99" w:rsidRDefault="00456E99">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742BC" w14:textId="77777777" w:rsidR="00090C87" w:rsidRDefault="00090C87">
      <w:r>
        <w:separator/>
      </w:r>
    </w:p>
  </w:footnote>
  <w:footnote w:type="continuationSeparator" w:id="0">
    <w:p w14:paraId="7444CD05" w14:textId="77777777" w:rsidR="00090C87" w:rsidRDefault="00090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19DE2" w14:textId="77777777" w:rsidR="00456E99" w:rsidRDefault="00456E99">
    <w:pPr>
      <w:pStyle w:val="En-tte"/>
    </w:pPr>
    <w:r>
      <w:rPr>
        <w:noProof/>
        <w:lang w:eastAsia="fr-BE"/>
      </w:rPr>
      <w:drawing>
        <wp:anchor distT="0" distB="0" distL="114300" distR="114300" simplePos="0" relativeHeight="251659264" behindDoc="0" locked="0" layoutInCell="1" allowOverlap="1" wp14:anchorId="2A44CD46" wp14:editId="2C83D06C">
          <wp:simplePos x="0" y="0"/>
          <wp:positionH relativeFrom="margin">
            <wp:align>right</wp:align>
          </wp:positionH>
          <wp:positionV relativeFrom="paragraph">
            <wp:posOffset>-453473</wp:posOffset>
          </wp:positionV>
          <wp:extent cx="5762625" cy="3019425"/>
          <wp:effectExtent l="0" t="0" r="952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3019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Titre1"/>
      <w:lvlText w:val="%1."/>
      <w:lvlJc w:val="left"/>
      <w:pPr>
        <w:tabs>
          <w:tab w:val="num" w:pos="0"/>
        </w:tabs>
        <w:ind w:left="0" w:firstLine="0"/>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5"/>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15:restartNumberingAfterBreak="0">
    <w:nsid w:val="00000004"/>
    <w:multiLevelType w:val="multilevel"/>
    <w:tmpl w:val="00000004"/>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855595F"/>
    <w:multiLevelType w:val="hybridMultilevel"/>
    <w:tmpl w:val="C268A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A5C63B2"/>
    <w:multiLevelType w:val="hybridMultilevel"/>
    <w:tmpl w:val="DA1C06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7D1372C"/>
    <w:multiLevelType w:val="hybridMultilevel"/>
    <w:tmpl w:val="ADD43A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D1E5E8E"/>
    <w:multiLevelType w:val="hybridMultilevel"/>
    <w:tmpl w:val="49F25D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B134F3D"/>
    <w:multiLevelType w:val="hybridMultilevel"/>
    <w:tmpl w:val="457651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0"/>
  </w:num>
  <w:num w:numId="9">
    <w:abstractNumId w:val="0"/>
  </w:num>
  <w:num w:numId="10">
    <w:abstractNumId w:val="0"/>
  </w:num>
  <w:num w:numId="11">
    <w:abstractNumId w:val="11"/>
  </w:num>
  <w:num w:numId="12">
    <w:abstractNumId w:val="0"/>
  </w:num>
  <w:num w:numId="13">
    <w:abstractNumId w:val="0"/>
  </w:num>
  <w:num w:numId="14">
    <w:abstractNumId w:val="9"/>
  </w:num>
  <w:num w:numId="15">
    <w:abstractNumId w:val="0"/>
  </w:num>
  <w:num w:numId="16">
    <w:abstractNumId w:val="0"/>
  </w:num>
  <w:num w:numId="17">
    <w:abstractNumId w:val="0"/>
  </w:num>
  <w:num w:numId="18">
    <w:abstractNumId w:val="0"/>
  </w:num>
  <w:num w:numId="19">
    <w:abstractNumId w:val="8"/>
  </w:num>
  <w:num w:numId="20">
    <w:abstractNumId w:val="7"/>
  </w:num>
  <w:num w:numId="21">
    <w:abstractNumId w:val="1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FFB"/>
    <w:rsid w:val="00072A8A"/>
    <w:rsid w:val="00090C87"/>
    <w:rsid w:val="000A1FEC"/>
    <w:rsid w:val="000B524A"/>
    <w:rsid w:val="000E4EEA"/>
    <w:rsid w:val="0014129B"/>
    <w:rsid w:val="001F425C"/>
    <w:rsid w:val="00265AE3"/>
    <w:rsid w:val="002919AC"/>
    <w:rsid w:val="002B0780"/>
    <w:rsid w:val="003021D8"/>
    <w:rsid w:val="003322D0"/>
    <w:rsid w:val="0033508D"/>
    <w:rsid w:val="00336CCB"/>
    <w:rsid w:val="003633D8"/>
    <w:rsid w:val="003848AA"/>
    <w:rsid w:val="00387F49"/>
    <w:rsid w:val="003C54C4"/>
    <w:rsid w:val="003E1937"/>
    <w:rsid w:val="0042048B"/>
    <w:rsid w:val="00421F33"/>
    <w:rsid w:val="0042529C"/>
    <w:rsid w:val="00456E99"/>
    <w:rsid w:val="004E55E9"/>
    <w:rsid w:val="00526895"/>
    <w:rsid w:val="00536868"/>
    <w:rsid w:val="00606A99"/>
    <w:rsid w:val="00626488"/>
    <w:rsid w:val="00626ED8"/>
    <w:rsid w:val="00637A49"/>
    <w:rsid w:val="00661F97"/>
    <w:rsid w:val="00682205"/>
    <w:rsid w:val="006A5559"/>
    <w:rsid w:val="006D21CD"/>
    <w:rsid w:val="00733FE6"/>
    <w:rsid w:val="0079378A"/>
    <w:rsid w:val="007A581C"/>
    <w:rsid w:val="007F3FFB"/>
    <w:rsid w:val="00815EA2"/>
    <w:rsid w:val="00847DFC"/>
    <w:rsid w:val="00851DF8"/>
    <w:rsid w:val="008576EB"/>
    <w:rsid w:val="0086313D"/>
    <w:rsid w:val="008B652C"/>
    <w:rsid w:val="008D2181"/>
    <w:rsid w:val="00926EFD"/>
    <w:rsid w:val="00933E59"/>
    <w:rsid w:val="009533E2"/>
    <w:rsid w:val="00972490"/>
    <w:rsid w:val="0098659B"/>
    <w:rsid w:val="00A01334"/>
    <w:rsid w:val="00A02875"/>
    <w:rsid w:val="00A66CC4"/>
    <w:rsid w:val="00A72E43"/>
    <w:rsid w:val="00A962BF"/>
    <w:rsid w:val="00AB51FA"/>
    <w:rsid w:val="00B33B33"/>
    <w:rsid w:val="00B35DDD"/>
    <w:rsid w:val="00B46A4A"/>
    <w:rsid w:val="00B47C95"/>
    <w:rsid w:val="00B536FC"/>
    <w:rsid w:val="00B57BCF"/>
    <w:rsid w:val="00BD4524"/>
    <w:rsid w:val="00C73DFC"/>
    <w:rsid w:val="00C87220"/>
    <w:rsid w:val="00CA2B24"/>
    <w:rsid w:val="00CE1B74"/>
    <w:rsid w:val="00CF7ADE"/>
    <w:rsid w:val="00D038E4"/>
    <w:rsid w:val="00D17B26"/>
    <w:rsid w:val="00D17C29"/>
    <w:rsid w:val="00D20166"/>
    <w:rsid w:val="00D42885"/>
    <w:rsid w:val="00D94046"/>
    <w:rsid w:val="00DB6BB0"/>
    <w:rsid w:val="00DD7CD7"/>
    <w:rsid w:val="00E26020"/>
    <w:rsid w:val="00E72D42"/>
    <w:rsid w:val="00F47287"/>
    <w:rsid w:val="00FC7C01"/>
    <w:rsid w:val="00FE4B5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BD00C6"/>
  <w15:chartTrackingRefBased/>
  <w15:docId w15:val="{4B01B630-6D1A-437F-AD34-CB56DFFC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F97"/>
    <w:pPr>
      <w:suppressAutoHyphens/>
    </w:pPr>
    <w:rPr>
      <w:rFonts w:ascii="Arial" w:eastAsia="SimSun" w:hAnsi="Arial" w:cs="Mangal"/>
      <w:kern w:val="1"/>
      <w:szCs w:val="24"/>
      <w:lang w:eastAsia="hi-IN" w:bidi="hi-IN"/>
    </w:rPr>
  </w:style>
  <w:style w:type="paragraph" w:styleId="Titre1">
    <w:name w:val="heading 1"/>
    <w:basedOn w:val="Normal"/>
    <w:next w:val="Corpsdetexte"/>
    <w:qFormat/>
    <w:pPr>
      <w:keepNext/>
      <w:keepLines/>
      <w:numPr>
        <w:numId w:val="1"/>
      </w:numPr>
      <w:spacing w:before="120" w:after="240" w:line="100" w:lineRule="atLeast"/>
      <w:outlineLvl w:val="0"/>
    </w:pPr>
    <w:rPr>
      <w:b/>
      <w:color w:val="2F5496"/>
      <w:sz w:val="32"/>
      <w:szCs w:val="32"/>
      <w:u w:val="single"/>
    </w:rPr>
  </w:style>
  <w:style w:type="paragraph" w:styleId="Titre2">
    <w:name w:val="heading 2"/>
    <w:basedOn w:val="Normal"/>
    <w:next w:val="Corpsdetexte"/>
    <w:qFormat/>
    <w:pPr>
      <w:keepNext/>
      <w:keepLines/>
      <w:numPr>
        <w:ilvl w:val="1"/>
        <w:numId w:val="1"/>
      </w:numPr>
      <w:spacing w:before="120" w:after="120" w:line="100" w:lineRule="atLeast"/>
      <w:outlineLvl w:val="1"/>
    </w:pPr>
    <w:rPr>
      <w:b/>
      <w:color w:val="2F5496"/>
      <w:sz w:val="26"/>
      <w:szCs w:val="26"/>
    </w:rPr>
  </w:style>
  <w:style w:type="paragraph" w:styleId="Titre3">
    <w:name w:val="heading 3"/>
    <w:basedOn w:val="Normal"/>
    <w:next w:val="Normal"/>
    <w:link w:val="Titre3Car"/>
    <w:uiPriority w:val="9"/>
    <w:semiHidden/>
    <w:unhideWhenUsed/>
    <w:qFormat/>
    <w:rsid w:val="00AB51FA"/>
    <w:pPr>
      <w:keepNext/>
      <w:keepLines/>
      <w:spacing w:before="40"/>
      <w:outlineLvl w:val="2"/>
    </w:pPr>
    <w:rPr>
      <w:rFonts w:asciiTheme="majorHAnsi" w:eastAsiaTheme="majorEastAsia" w:hAnsiTheme="majorHAnsi"/>
      <w:color w:val="1F3763" w:themeColor="accent1" w:themeShade="7F"/>
      <w:sz w:val="24"/>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Arial" w:hAnsi="Arial"/>
      <w:b/>
      <w:color w:val="2F5496"/>
      <w:sz w:val="32"/>
      <w:szCs w:val="32"/>
      <w:u w:val="single"/>
    </w:rPr>
  </w:style>
  <w:style w:type="character" w:customStyle="1" w:styleId="Titre2Car">
    <w:name w:val="Titre 2 Car"/>
    <w:basedOn w:val="Policepardfaut1"/>
    <w:rPr>
      <w:rFonts w:ascii="Arial" w:hAnsi="Arial"/>
      <w:b/>
      <w:color w:val="2F5496"/>
      <w:sz w:val="26"/>
      <w:szCs w:val="26"/>
    </w:rPr>
  </w:style>
  <w:style w:type="character" w:styleId="Lienhypertexte">
    <w:name w:val="Hyperlink"/>
    <w:basedOn w:val="Policepardfaut1"/>
    <w:uiPriority w:val="99"/>
    <w:rPr>
      <w:color w:val="0563C1"/>
      <w:u w:val="single"/>
    </w:rPr>
  </w:style>
  <w:style w:type="character" w:customStyle="1" w:styleId="En-tteCar">
    <w:name w:val="En-tête Car"/>
    <w:basedOn w:val="Policepardfaut1"/>
    <w:rPr>
      <w:rFonts w:ascii="Arial" w:hAnsi="Arial"/>
    </w:rPr>
  </w:style>
  <w:style w:type="character" w:customStyle="1" w:styleId="PieddepageCar">
    <w:name w:val="Pied de page Car"/>
    <w:basedOn w:val="Policepardfaut1"/>
    <w:uiPriority w:val="99"/>
    <w:rPr>
      <w:rFonts w:ascii="Arial" w:hAnsi="Arial"/>
    </w:rPr>
  </w:style>
  <w:style w:type="character" w:customStyle="1" w:styleId="ListLabel1">
    <w:name w:val="ListLabel 1"/>
    <w:rPr>
      <w:rFonts w:cs="Calibri"/>
    </w:rPr>
  </w:style>
  <w:style w:type="character" w:customStyle="1" w:styleId="ListLabel2">
    <w:name w:val="ListLabel 2"/>
    <w:rPr>
      <w:rFonts w:cs="Courier New"/>
    </w:rPr>
  </w:style>
  <w:style w:type="paragraph" w:customStyle="1" w:styleId="Titre10">
    <w:name w:val="Titre1"/>
    <w:basedOn w:val="Normal"/>
    <w:next w:val="Corpsdetexte"/>
    <w:pPr>
      <w:keepNext/>
      <w:spacing w:before="240" w:after="120"/>
    </w:pPr>
    <w:rPr>
      <w:rFonts w:eastAsia="Microsoft YaHei"/>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sz w:val="24"/>
    </w:rPr>
  </w:style>
  <w:style w:type="paragraph" w:customStyle="1" w:styleId="Index">
    <w:name w:val="Index"/>
    <w:basedOn w:val="Normal"/>
    <w:pPr>
      <w:suppressLineNumbers/>
    </w:pPr>
  </w:style>
  <w:style w:type="paragraph" w:customStyle="1" w:styleId="Paragraphedeliste1">
    <w:name w:val="Paragraphe de liste1"/>
    <w:basedOn w:val="Normal"/>
    <w:pPr>
      <w:ind w:left="720"/>
    </w:pPr>
  </w:style>
  <w:style w:type="paragraph" w:customStyle="1" w:styleId="Paragraphedeliste10">
    <w:name w:val="Paragraphe de liste1"/>
    <w:basedOn w:val="Normal"/>
    <w:pPr>
      <w:spacing w:line="100" w:lineRule="atLeast"/>
      <w:ind w:left="720"/>
    </w:pPr>
    <w:rPr>
      <w:rFonts w:ascii="Times New Roman" w:hAnsi="Times New Roman"/>
      <w:sz w:val="24"/>
    </w:rPr>
  </w:style>
  <w:style w:type="paragraph" w:customStyle="1" w:styleId="Titredetabledesmatires">
    <w:name w:val="Titre de table des matières"/>
    <w:basedOn w:val="Titre1"/>
    <w:pPr>
      <w:numPr>
        <w:numId w:val="0"/>
      </w:numPr>
      <w:suppressLineNumbers/>
    </w:pPr>
    <w:rPr>
      <w:rFonts w:ascii="Calibri Light" w:hAnsi="Calibri Light"/>
      <w:b w:val="0"/>
      <w:bCs/>
      <w:u w:val="none"/>
    </w:rPr>
  </w:style>
  <w:style w:type="paragraph" w:styleId="TM1">
    <w:name w:val="toc 1"/>
    <w:basedOn w:val="Normal"/>
    <w:uiPriority w:val="39"/>
    <w:pPr>
      <w:tabs>
        <w:tab w:val="right" w:leader="dot" w:pos="9638"/>
      </w:tabs>
      <w:spacing w:after="100"/>
    </w:pPr>
    <w:rPr>
      <w:sz w:val="16"/>
    </w:rPr>
  </w:style>
  <w:style w:type="paragraph" w:styleId="TM2">
    <w:name w:val="toc 2"/>
    <w:basedOn w:val="Normal"/>
    <w:uiPriority w:val="39"/>
    <w:pPr>
      <w:tabs>
        <w:tab w:val="right" w:leader="dot" w:pos="9355"/>
      </w:tabs>
      <w:spacing w:after="100"/>
      <w:ind w:left="220"/>
    </w:pPr>
    <w:rPr>
      <w:sz w:val="16"/>
    </w:rPr>
  </w:style>
  <w:style w:type="paragraph" w:styleId="En-tte">
    <w:name w:val="header"/>
    <w:basedOn w:val="Normal"/>
    <w:pPr>
      <w:suppressLineNumbers/>
      <w:tabs>
        <w:tab w:val="center" w:pos="4536"/>
        <w:tab w:val="right" w:pos="9072"/>
      </w:tabs>
      <w:spacing w:line="100" w:lineRule="atLeast"/>
    </w:pPr>
  </w:style>
  <w:style w:type="paragraph" w:styleId="Pieddepage">
    <w:name w:val="footer"/>
    <w:basedOn w:val="Normal"/>
    <w:uiPriority w:val="99"/>
    <w:pPr>
      <w:suppressLineNumbers/>
      <w:tabs>
        <w:tab w:val="center" w:pos="4536"/>
        <w:tab w:val="right" w:pos="9072"/>
      </w:tabs>
      <w:spacing w:line="100" w:lineRule="atLeast"/>
    </w:pPr>
  </w:style>
  <w:style w:type="paragraph" w:styleId="En-ttedetabledesmatires">
    <w:name w:val="TOC Heading"/>
    <w:basedOn w:val="Titre1"/>
    <w:next w:val="Normal"/>
    <w:uiPriority w:val="39"/>
    <w:unhideWhenUsed/>
    <w:qFormat/>
    <w:rsid w:val="00682205"/>
    <w:pPr>
      <w:numPr>
        <w:numId w:val="0"/>
      </w:numPr>
      <w:suppressAutoHyphens w:val="0"/>
      <w:spacing w:before="240" w:after="0" w:line="259" w:lineRule="auto"/>
      <w:outlineLvl w:val="9"/>
    </w:pPr>
    <w:rPr>
      <w:rFonts w:asciiTheme="majorHAnsi" w:eastAsiaTheme="majorEastAsia" w:hAnsiTheme="majorHAnsi" w:cstheme="majorBidi"/>
      <w:b w:val="0"/>
      <w:color w:val="2F5496" w:themeColor="accent1" w:themeShade="BF"/>
      <w:kern w:val="0"/>
      <w:u w:val="none"/>
      <w:lang w:eastAsia="fr-BE" w:bidi="ar-SA"/>
    </w:rPr>
  </w:style>
  <w:style w:type="paragraph" w:styleId="Paragraphedeliste">
    <w:name w:val="List Paragraph"/>
    <w:basedOn w:val="Normal"/>
    <w:uiPriority w:val="34"/>
    <w:qFormat/>
    <w:rsid w:val="00CA2B24"/>
    <w:pPr>
      <w:ind w:left="720"/>
      <w:contextualSpacing/>
    </w:pPr>
  </w:style>
  <w:style w:type="character" w:customStyle="1" w:styleId="Titre3Car">
    <w:name w:val="Titre 3 Car"/>
    <w:basedOn w:val="Policepardfaut"/>
    <w:link w:val="Titre3"/>
    <w:uiPriority w:val="9"/>
    <w:semiHidden/>
    <w:rsid w:val="00AB51FA"/>
    <w:rPr>
      <w:rFonts w:asciiTheme="majorHAnsi" w:eastAsiaTheme="majorEastAsia" w:hAnsiTheme="majorHAnsi" w:cs="Mangal"/>
      <w:color w:val="1F3763" w:themeColor="accent1" w:themeShade="7F"/>
      <w:kern w:val="1"/>
      <w:sz w:val="24"/>
      <w:szCs w:val="21"/>
      <w:lang w:eastAsia="hi-IN" w:bidi="hi-IN"/>
    </w:rPr>
  </w:style>
  <w:style w:type="character" w:customStyle="1" w:styleId="gd">
    <w:name w:val="gd"/>
    <w:basedOn w:val="Policepardfaut"/>
    <w:rsid w:val="00AB51FA"/>
  </w:style>
  <w:style w:type="paragraph" w:styleId="NormalWeb">
    <w:name w:val="Normal (Web)"/>
    <w:basedOn w:val="Normal"/>
    <w:uiPriority w:val="99"/>
    <w:semiHidden/>
    <w:unhideWhenUsed/>
    <w:rsid w:val="00D038E4"/>
    <w:pPr>
      <w:suppressAutoHyphens w:val="0"/>
      <w:spacing w:before="100" w:beforeAutospacing="1" w:after="100" w:afterAutospacing="1"/>
    </w:pPr>
    <w:rPr>
      <w:rFonts w:ascii="Times New Roman" w:eastAsia="Times New Roman" w:hAnsi="Times New Roman" w:cs="Times New Roman"/>
      <w:kern w:val="0"/>
      <w:sz w:val="24"/>
      <w:lang w:eastAsia="fr-BE" w:bidi="ar-SA"/>
    </w:rPr>
  </w:style>
  <w:style w:type="character" w:customStyle="1" w:styleId="il">
    <w:name w:val="il"/>
    <w:basedOn w:val="Policepardfaut"/>
    <w:rsid w:val="00D03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95596">
      <w:bodyDiv w:val="1"/>
      <w:marLeft w:val="0"/>
      <w:marRight w:val="0"/>
      <w:marTop w:val="0"/>
      <w:marBottom w:val="0"/>
      <w:divBdr>
        <w:top w:val="none" w:sz="0" w:space="0" w:color="auto"/>
        <w:left w:val="none" w:sz="0" w:space="0" w:color="auto"/>
        <w:bottom w:val="none" w:sz="0" w:space="0" w:color="auto"/>
        <w:right w:val="none" w:sz="0" w:space="0" w:color="auto"/>
      </w:divBdr>
    </w:div>
    <w:div w:id="564997289">
      <w:bodyDiv w:val="1"/>
      <w:marLeft w:val="0"/>
      <w:marRight w:val="0"/>
      <w:marTop w:val="0"/>
      <w:marBottom w:val="0"/>
      <w:divBdr>
        <w:top w:val="none" w:sz="0" w:space="0" w:color="auto"/>
        <w:left w:val="none" w:sz="0" w:space="0" w:color="auto"/>
        <w:bottom w:val="none" w:sz="0" w:space="0" w:color="auto"/>
        <w:right w:val="none" w:sz="0" w:space="0" w:color="auto"/>
      </w:divBdr>
    </w:div>
    <w:div w:id="1529685633">
      <w:bodyDiv w:val="1"/>
      <w:marLeft w:val="0"/>
      <w:marRight w:val="0"/>
      <w:marTop w:val="0"/>
      <w:marBottom w:val="0"/>
      <w:divBdr>
        <w:top w:val="none" w:sz="0" w:space="0" w:color="auto"/>
        <w:left w:val="none" w:sz="0" w:space="0" w:color="auto"/>
        <w:bottom w:val="none" w:sz="0" w:space="0" w:color="auto"/>
        <w:right w:val="none" w:sz="0" w:space="0" w:color="auto"/>
      </w:divBdr>
    </w:div>
    <w:div w:id="155727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5EBB2-79DD-4B70-AF2E-05598A6D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2472</Words>
  <Characters>13602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dc:creator>
  <cp:keywords/>
  <cp:lastModifiedBy>Sandrine</cp:lastModifiedBy>
  <cp:revision>8</cp:revision>
  <cp:lastPrinted>2018-11-28T07:17:00Z</cp:lastPrinted>
  <dcterms:created xsi:type="dcterms:W3CDTF">2018-11-28T07:01:00Z</dcterms:created>
  <dcterms:modified xsi:type="dcterms:W3CDTF">2018-11-28T07:17:00Z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